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26" w:rsidRDefault="00B17A96" w:rsidP="00A25BC5">
      <w:pPr>
        <w:autoSpaceDE w:val="0"/>
        <w:autoSpaceDN w:val="0"/>
        <w:adjustRightInd w:val="0"/>
        <w:spacing w:after="0" w:line="360" w:lineRule="auto"/>
        <w:rPr>
          <w:rFonts w:ascii="Arial" w:hAnsi="Arial" w:cs="Arial"/>
          <w:b/>
          <w:color w:val="000000"/>
          <w:sz w:val="20"/>
          <w:szCs w:val="20"/>
        </w:rPr>
      </w:pPr>
      <w:r w:rsidRPr="00B17A96">
        <w:rPr>
          <w:rFonts w:ascii="Arial" w:hAnsi="Arial" w:cs="Arial"/>
          <w:noProof/>
          <w:color w:val="000000"/>
          <w:lang w:val="fr-FR"/>
        </w:rPr>
        <w:pict>
          <v:shapetype id="_x0000_t202" coordsize="21600,21600" o:spt="202" path="m,l,21600r21600,l21600,xe">
            <v:stroke joinstyle="miter"/>
            <v:path gradientshapeok="t" o:connecttype="rect"/>
          </v:shapetype>
          <v:shape id="_x0000_s1026" type="#_x0000_t202" style="position:absolute;margin-left:145.45pt;margin-top:27.2pt;width:297pt;height:55.8pt;z-index:251660288;mso-width-relative:margin;mso-height-relative:margin" stroked="f">
            <v:textbox>
              <w:txbxContent>
                <w:p w:rsidR="00F71072" w:rsidRPr="00F71072" w:rsidRDefault="00102E26" w:rsidP="00F71072">
                  <w:pPr>
                    <w:autoSpaceDE w:val="0"/>
                    <w:autoSpaceDN w:val="0"/>
                    <w:adjustRightInd w:val="0"/>
                    <w:spacing w:after="0" w:line="240" w:lineRule="auto"/>
                    <w:rPr>
                      <w:rFonts w:ascii="Arial" w:hAnsi="Arial" w:cs="Arial"/>
                      <w:b/>
                      <w:color w:val="000000"/>
                      <w:sz w:val="26"/>
                      <w:szCs w:val="26"/>
                    </w:rPr>
                  </w:pPr>
                  <w:proofErr w:type="gramStart"/>
                  <w:r w:rsidRPr="00F71072">
                    <w:rPr>
                      <w:rFonts w:ascii="Arial" w:hAnsi="Arial" w:cs="Arial"/>
                      <w:b/>
                      <w:color w:val="000000"/>
                      <w:sz w:val="26"/>
                      <w:szCs w:val="26"/>
                    </w:rPr>
                    <w:t>présente</w:t>
                  </w:r>
                  <w:proofErr w:type="gramEnd"/>
                  <w:r w:rsidRPr="00F71072">
                    <w:rPr>
                      <w:rFonts w:ascii="Arial" w:hAnsi="Arial" w:cs="Arial"/>
                      <w:b/>
                      <w:color w:val="000000"/>
                      <w:sz w:val="26"/>
                      <w:szCs w:val="26"/>
                    </w:rPr>
                    <w:t xml:space="preserve"> le </w:t>
                  </w:r>
                </w:p>
                <w:p w:rsidR="00102E26" w:rsidRPr="00F71072" w:rsidRDefault="00F71072" w:rsidP="00F71072">
                  <w:pPr>
                    <w:autoSpaceDE w:val="0"/>
                    <w:autoSpaceDN w:val="0"/>
                    <w:adjustRightInd w:val="0"/>
                    <w:spacing w:after="0" w:line="240" w:lineRule="auto"/>
                    <w:rPr>
                      <w:rFonts w:ascii="Arial" w:hAnsi="Arial" w:cs="Arial"/>
                      <w:b/>
                      <w:color w:val="000000"/>
                      <w:sz w:val="26"/>
                      <w:szCs w:val="26"/>
                    </w:rPr>
                  </w:pPr>
                  <w:r w:rsidRPr="00F71072">
                    <w:rPr>
                      <w:rFonts w:ascii="Arial" w:hAnsi="Arial" w:cs="Arial"/>
                      <w:b/>
                      <w:color w:val="000000"/>
                      <w:sz w:val="26"/>
                      <w:szCs w:val="26"/>
                    </w:rPr>
                    <w:t>S</w:t>
                  </w:r>
                  <w:r w:rsidR="00102E26" w:rsidRPr="00F71072">
                    <w:rPr>
                      <w:rFonts w:ascii="Arial" w:hAnsi="Arial" w:cs="Arial"/>
                      <w:b/>
                      <w:color w:val="000000"/>
                      <w:sz w:val="26"/>
                      <w:szCs w:val="26"/>
                    </w:rPr>
                    <w:t xml:space="preserve">ymposium d’arts </w:t>
                  </w:r>
                </w:p>
                <w:p w:rsidR="00102E26" w:rsidRPr="00F71072" w:rsidRDefault="00102E26" w:rsidP="00F71072">
                  <w:pPr>
                    <w:autoSpaceDE w:val="0"/>
                    <w:autoSpaceDN w:val="0"/>
                    <w:adjustRightInd w:val="0"/>
                    <w:spacing w:after="0" w:line="240" w:lineRule="auto"/>
                    <w:rPr>
                      <w:rFonts w:ascii="Arial" w:hAnsi="Arial" w:cs="Arial"/>
                      <w:b/>
                      <w:color w:val="000000"/>
                      <w:sz w:val="26"/>
                      <w:szCs w:val="26"/>
                    </w:rPr>
                  </w:pPr>
                  <w:r w:rsidRPr="00F71072">
                    <w:rPr>
                      <w:rFonts w:ascii="Arial" w:hAnsi="Arial" w:cs="Arial"/>
                      <w:b/>
                      <w:color w:val="000000"/>
                      <w:sz w:val="26"/>
                      <w:szCs w:val="26"/>
                    </w:rPr>
                    <w:t>visuels ARTS et RIVES 2012 de Lac-</w:t>
                  </w:r>
                  <w:proofErr w:type="spellStart"/>
                  <w:r w:rsidRPr="00F71072">
                    <w:rPr>
                      <w:rFonts w:ascii="Arial" w:hAnsi="Arial" w:cs="Arial"/>
                      <w:b/>
                      <w:color w:val="000000"/>
                      <w:sz w:val="26"/>
                      <w:szCs w:val="26"/>
                    </w:rPr>
                    <w:t>Etchemin</w:t>
                  </w:r>
                  <w:proofErr w:type="spellEnd"/>
                </w:p>
                <w:p w:rsidR="00102E26" w:rsidRDefault="00102E26">
                  <w:pPr>
                    <w:rPr>
                      <w:lang w:val="fr-FR"/>
                    </w:rPr>
                  </w:pPr>
                </w:p>
              </w:txbxContent>
            </v:textbox>
          </v:shape>
        </w:pict>
      </w:r>
      <w:r w:rsidRPr="00B17A96">
        <w:rPr>
          <w:rFonts w:ascii="Arial" w:hAnsi="Arial" w:cs="Arial"/>
          <w:b/>
          <w:noProof/>
          <w:color w:val="000000"/>
          <w:sz w:val="20"/>
          <w:szCs w:val="20"/>
          <w:lang w:val="fr-FR"/>
        </w:rPr>
        <w:pict>
          <v:shape id="_x0000_s1027" type="#_x0000_t202" style="position:absolute;margin-left:433.45pt;margin-top:-2.8pt;width:100.5pt;height:90.75pt;z-index:251662336;mso-width-relative:margin;mso-height-relative:margin" stroked="f">
            <v:textbox>
              <w:txbxContent>
                <w:p w:rsidR="00102E26" w:rsidRDefault="00102E26">
                  <w:pPr>
                    <w:rPr>
                      <w:lang w:val="fr-FR"/>
                    </w:rPr>
                  </w:pPr>
                  <w:r>
                    <w:rPr>
                      <w:noProof/>
                      <w:lang w:eastAsia="fr-CA"/>
                    </w:rPr>
                    <w:drawing>
                      <wp:inline distT="0" distB="0" distL="0" distR="0">
                        <wp:extent cx="1053849" cy="1044000"/>
                        <wp:effectExtent l="19050" t="0" r="0" b="0"/>
                        <wp:docPr id="3" name="Image 2" descr="Logo_symposium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ymposium_2012.jpg"/>
                                <pic:cNvPicPr/>
                              </pic:nvPicPr>
                              <pic:blipFill>
                                <a:blip r:embed="rId7"/>
                                <a:stretch>
                                  <a:fillRect/>
                                </a:stretch>
                              </pic:blipFill>
                              <pic:spPr>
                                <a:xfrm>
                                  <a:off x="0" y="0"/>
                                  <a:ext cx="1053849" cy="1044000"/>
                                </a:xfrm>
                                <a:prstGeom prst="rect">
                                  <a:avLst/>
                                </a:prstGeom>
                              </pic:spPr>
                            </pic:pic>
                          </a:graphicData>
                        </a:graphic>
                      </wp:inline>
                    </w:drawing>
                  </w:r>
                </w:p>
              </w:txbxContent>
            </v:textbox>
          </v:shape>
        </w:pict>
      </w:r>
      <w:r w:rsidR="007D4914">
        <w:rPr>
          <w:rFonts w:ascii="Arial" w:hAnsi="Arial" w:cs="Arial"/>
          <w:noProof/>
          <w:sz w:val="20"/>
          <w:szCs w:val="20"/>
          <w:lang w:eastAsia="fr-CA"/>
        </w:rPr>
        <w:drawing>
          <wp:inline distT="0" distB="0" distL="0" distR="0">
            <wp:extent cx="1830667" cy="720000"/>
            <wp:effectExtent l="19050" t="0" r="0" b="0"/>
            <wp:docPr id="9" name="Image 8" descr="Logo Desjardins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Desjardins_Vert"/>
                    <pic:cNvPicPr>
                      <a:picLocks noChangeAspect="1" noChangeArrowheads="1"/>
                    </pic:cNvPicPr>
                  </pic:nvPicPr>
                  <pic:blipFill>
                    <a:blip r:embed="rId8" cstate="print"/>
                    <a:stretch>
                      <a:fillRect/>
                    </a:stretch>
                  </pic:blipFill>
                  <pic:spPr bwMode="auto">
                    <a:xfrm>
                      <a:off x="0" y="0"/>
                      <a:ext cx="1830667" cy="720000"/>
                    </a:xfrm>
                    <a:prstGeom prst="rect">
                      <a:avLst/>
                    </a:prstGeom>
                    <a:noFill/>
                    <a:ln w="9525">
                      <a:noFill/>
                      <a:miter lim="800000"/>
                      <a:headEnd/>
                      <a:tailEnd/>
                    </a:ln>
                  </pic:spPr>
                </pic:pic>
              </a:graphicData>
            </a:graphic>
          </wp:inline>
        </w:drawing>
      </w:r>
    </w:p>
    <w:p w:rsidR="00102E26" w:rsidRDefault="00102E26" w:rsidP="00A25BC5">
      <w:pPr>
        <w:autoSpaceDE w:val="0"/>
        <w:autoSpaceDN w:val="0"/>
        <w:adjustRightInd w:val="0"/>
        <w:spacing w:after="0" w:line="360" w:lineRule="auto"/>
        <w:rPr>
          <w:rFonts w:ascii="Arial" w:hAnsi="Arial" w:cs="Arial"/>
          <w:b/>
          <w:color w:val="000000"/>
          <w:sz w:val="20"/>
          <w:szCs w:val="20"/>
        </w:rPr>
      </w:pPr>
    </w:p>
    <w:p w:rsidR="00102E26" w:rsidRDefault="00102E26" w:rsidP="00A25BC5">
      <w:pPr>
        <w:autoSpaceDE w:val="0"/>
        <w:autoSpaceDN w:val="0"/>
        <w:adjustRightInd w:val="0"/>
        <w:spacing w:after="0" w:line="360" w:lineRule="auto"/>
        <w:rPr>
          <w:rFonts w:ascii="Arial" w:hAnsi="Arial" w:cs="Arial"/>
          <w:b/>
          <w:color w:val="000000"/>
          <w:sz w:val="20"/>
          <w:szCs w:val="20"/>
        </w:rPr>
      </w:pPr>
    </w:p>
    <w:p w:rsidR="008160C5" w:rsidRDefault="008160C5" w:rsidP="00A25BC5">
      <w:pPr>
        <w:autoSpaceDE w:val="0"/>
        <w:autoSpaceDN w:val="0"/>
        <w:adjustRightInd w:val="0"/>
        <w:spacing w:after="0" w:line="360" w:lineRule="auto"/>
        <w:rPr>
          <w:rFonts w:ascii="Arial" w:hAnsi="Arial" w:cs="Arial"/>
          <w:b/>
          <w:color w:val="000000"/>
          <w:sz w:val="20"/>
          <w:szCs w:val="20"/>
        </w:rPr>
      </w:pPr>
    </w:p>
    <w:p w:rsidR="00A25BC5" w:rsidRPr="00921CFE" w:rsidRDefault="00A25BC5" w:rsidP="008725B2">
      <w:pPr>
        <w:autoSpaceDE w:val="0"/>
        <w:autoSpaceDN w:val="0"/>
        <w:adjustRightInd w:val="0"/>
        <w:spacing w:after="0" w:line="240" w:lineRule="auto"/>
        <w:rPr>
          <w:rFonts w:ascii="Arial" w:hAnsi="Arial" w:cs="Arial"/>
          <w:b/>
          <w:color w:val="000000"/>
          <w:sz w:val="20"/>
          <w:szCs w:val="20"/>
        </w:rPr>
      </w:pPr>
      <w:r w:rsidRPr="00921CFE">
        <w:rPr>
          <w:rFonts w:ascii="Arial" w:hAnsi="Arial" w:cs="Arial"/>
          <w:b/>
          <w:color w:val="000000"/>
          <w:sz w:val="20"/>
          <w:szCs w:val="20"/>
        </w:rPr>
        <w:t>COMMUNIQUÉ</w:t>
      </w:r>
    </w:p>
    <w:p w:rsidR="00A25BC5" w:rsidRDefault="00A25BC5" w:rsidP="00DA6FCA">
      <w:pPr>
        <w:autoSpaceDE w:val="0"/>
        <w:autoSpaceDN w:val="0"/>
        <w:adjustRightInd w:val="0"/>
        <w:spacing w:after="0" w:line="240" w:lineRule="auto"/>
        <w:rPr>
          <w:rFonts w:ascii="Arial" w:hAnsi="Arial" w:cs="Arial"/>
          <w:b/>
          <w:color w:val="000000"/>
          <w:sz w:val="20"/>
          <w:szCs w:val="20"/>
        </w:rPr>
      </w:pPr>
      <w:proofErr w:type="gramStart"/>
      <w:r w:rsidRPr="00921CFE">
        <w:rPr>
          <w:rFonts w:ascii="Arial" w:hAnsi="Arial" w:cs="Arial"/>
          <w:b/>
          <w:color w:val="000000"/>
          <w:sz w:val="20"/>
          <w:szCs w:val="20"/>
        </w:rPr>
        <w:t>pour</w:t>
      </w:r>
      <w:proofErr w:type="gramEnd"/>
      <w:r w:rsidRPr="00921CFE">
        <w:rPr>
          <w:rFonts w:ascii="Arial" w:hAnsi="Arial" w:cs="Arial"/>
          <w:b/>
          <w:color w:val="000000"/>
          <w:sz w:val="20"/>
          <w:szCs w:val="20"/>
        </w:rPr>
        <w:t xml:space="preserve"> diffusion immédiate</w:t>
      </w:r>
    </w:p>
    <w:p w:rsidR="00DA6FCA" w:rsidRDefault="00DA6FCA" w:rsidP="00A25BC5">
      <w:pPr>
        <w:autoSpaceDE w:val="0"/>
        <w:autoSpaceDN w:val="0"/>
        <w:adjustRightInd w:val="0"/>
        <w:spacing w:after="0" w:line="360" w:lineRule="auto"/>
        <w:rPr>
          <w:rFonts w:ascii="Arial" w:hAnsi="Arial" w:cs="Arial"/>
          <w:color w:val="000000"/>
          <w:sz w:val="20"/>
          <w:szCs w:val="20"/>
        </w:rPr>
      </w:pPr>
    </w:p>
    <w:p w:rsidR="008160C5" w:rsidRDefault="008160C5" w:rsidP="00A25BC5">
      <w:pPr>
        <w:autoSpaceDE w:val="0"/>
        <w:autoSpaceDN w:val="0"/>
        <w:adjustRightInd w:val="0"/>
        <w:spacing w:after="0" w:line="360" w:lineRule="auto"/>
        <w:rPr>
          <w:rFonts w:ascii="Arial" w:hAnsi="Arial" w:cs="Arial"/>
          <w:color w:val="000000"/>
          <w:sz w:val="20"/>
          <w:szCs w:val="20"/>
        </w:rPr>
      </w:pPr>
    </w:p>
    <w:p w:rsidR="00DA6FCA" w:rsidRPr="008160C5" w:rsidRDefault="008160C5" w:rsidP="008160C5">
      <w:pPr>
        <w:autoSpaceDE w:val="0"/>
        <w:autoSpaceDN w:val="0"/>
        <w:adjustRightInd w:val="0"/>
        <w:spacing w:after="0" w:line="360" w:lineRule="auto"/>
        <w:rPr>
          <w:rFonts w:ascii="Arial" w:hAnsi="Arial" w:cs="Arial"/>
          <w:color w:val="000000"/>
          <w:sz w:val="20"/>
          <w:szCs w:val="20"/>
          <w:u w:val="single"/>
        </w:rPr>
      </w:pPr>
      <w:r w:rsidRPr="008160C5">
        <w:rPr>
          <w:rFonts w:ascii="Arial" w:eastAsia="Times New Roman" w:hAnsi="Arial" w:cs="Arial"/>
          <w:b/>
          <w:bCs/>
          <w:color w:val="000000"/>
          <w:sz w:val="20"/>
          <w:szCs w:val="20"/>
          <w:u w:val="single"/>
          <w:lang w:eastAsia="fr-CA"/>
        </w:rPr>
        <w:t>Johanne Maheux, marraine de la 3e édition du Sympos</w:t>
      </w:r>
      <w:r>
        <w:rPr>
          <w:rFonts w:ascii="Arial" w:eastAsia="Times New Roman" w:hAnsi="Arial" w:cs="Arial"/>
          <w:b/>
          <w:bCs/>
          <w:color w:val="000000"/>
          <w:sz w:val="20"/>
          <w:szCs w:val="20"/>
          <w:u w:val="single"/>
          <w:lang w:eastAsia="fr-CA"/>
        </w:rPr>
        <w:t>ium d’arts visuels ARTS et RIVES</w:t>
      </w:r>
      <w:r w:rsidRPr="008160C5">
        <w:rPr>
          <w:rFonts w:ascii="Arial" w:eastAsia="Times New Roman" w:hAnsi="Arial" w:cs="Arial"/>
          <w:b/>
          <w:bCs/>
          <w:color w:val="000000"/>
          <w:sz w:val="20"/>
          <w:szCs w:val="20"/>
          <w:u w:val="single"/>
          <w:lang w:eastAsia="fr-CA"/>
        </w:rPr>
        <w:t xml:space="preserve"> 2012</w:t>
      </w:r>
    </w:p>
    <w:p w:rsidR="00DA6FCA" w:rsidRDefault="00DA6FCA" w:rsidP="00DA6FCA">
      <w:pPr>
        <w:autoSpaceDE w:val="0"/>
        <w:autoSpaceDN w:val="0"/>
        <w:adjustRightInd w:val="0"/>
        <w:spacing w:after="0" w:line="360" w:lineRule="auto"/>
        <w:jc w:val="both"/>
        <w:rPr>
          <w:rFonts w:ascii="Arial" w:hAnsi="Arial" w:cs="Arial"/>
          <w:b/>
          <w:color w:val="000000"/>
          <w:sz w:val="20"/>
          <w:szCs w:val="20"/>
          <w:u w:val="single"/>
        </w:rPr>
      </w:pPr>
    </w:p>
    <w:p w:rsidR="008160C5" w:rsidRPr="00DA6FCA" w:rsidRDefault="008160C5" w:rsidP="00DA6FCA">
      <w:pPr>
        <w:autoSpaceDE w:val="0"/>
        <w:autoSpaceDN w:val="0"/>
        <w:adjustRightInd w:val="0"/>
        <w:spacing w:after="0" w:line="360" w:lineRule="auto"/>
        <w:jc w:val="both"/>
        <w:rPr>
          <w:rFonts w:ascii="Arial" w:hAnsi="Arial" w:cs="Arial"/>
          <w:b/>
          <w:color w:val="000000"/>
          <w:sz w:val="20"/>
          <w:szCs w:val="20"/>
          <w:u w:val="single"/>
        </w:rPr>
      </w:pPr>
    </w:p>
    <w:p w:rsidR="00A25BC5" w:rsidRPr="00921CFE" w:rsidRDefault="008160C5" w:rsidP="00A25BC5">
      <w:pPr>
        <w:autoSpaceDE w:val="0"/>
        <w:autoSpaceDN w:val="0"/>
        <w:adjustRightInd w:val="0"/>
        <w:spacing w:after="0" w:line="360" w:lineRule="auto"/>
        <w:jc w:val="both"/>
        <w:rPr>
          <w:rFonts w:ascii="Arial" w:hAnsi="Arial" w:cs="Arial"/>
          <w:color w:val="000000"/>
          <w:sz w:val="20"/>
          <w:szCs w:val="20"/>
        </w:rPr>
      </w:pPr>
      <w:r>
        <w:rPr>
          <w:rFonts w:ascii="Arial" w:hAnsi="Arial" w:cs="Arial"/>
          <w:b/>
          <w:color w:val="000000"/>
          <w:sz w:val="20"/>
          <w:szCs w:val="20"/>
        </w:rPr>
        <w:t>Lac-</w:t>
      </w:r>
      <w:proofErr w:type="spellStart"/>
      <w:r>
        <w:rPr>
          <w:rFonts w:ascii="Arial" w:hAnsi="Arial" w:cs="Arial"/>
          <w:b/>
          <w:color w:val="000000"/>
          <w:sz w:val="20"/>
          <w:szCs w:val="20"/>
        </w:rPr>
        <w:t>Etchemin</w:t>
      </w:r>
      <w:proofErr w:type="spellEnd"/>
      <w:r>
        <w:rPr>
          <w:rFonts w:ascii="Arial" w:hAnsi="Arial" w:cs="Arial"/>
          <w:b/>
          <w:color w:val="000000"/>
          <w:sz w:val="20"/>
          <w:szCs w:val="20"/>
        </w:rPr>
        <w:t>, 29</w:t>
      </w:r>
      <w:r w:rsidR="00A25BC5" w:rsidRPr="00242412">
        <w:rPr>
          <w:rFonts w:ascii="Arial" w:hAnsi="Arial" w:cs="Arial"/>
          <w:b/>
          <w:color w:val="000000"/>
          <w:sz w:val="20"/>
          <w:szCs w:val="20"/>
        </w:rPr>
        <w:t xml:space="preserve"> mai 2012</w:t>
      </w:r>
      <w:r w:rsidR="00A25BC5" w:rsidRPr="00921CFE">
        <w:rPr>
          <w:rFonts w:ascii="Arial" w:hAnsi="Arial" w:cs="Arial"/>
          <w:color w:val="000000"/>
          <w:sz w:val="20"/>
          <w:szCs w:val="20"/>
        </w:rPr>
        <w:t xml:space="preserve"> </w:t>
      </w:r>
      <w:r w:rsidR="00A25BC5" w:rsidRPr="00242412">
        <w:rPr>
          <w:rFonts w:ascii="Arial" w:hAnsi="Arial" w:cs="Arial"/>
          <w:b/>
          <w:color w:val="000000"/>
          <w:sz w:val="20"/>
          <w:szCs w:val="20"/>
        </w:rPr>
        <w:t>–</w:t>
      </w:r>
      <w:r w:rsidR="00A25BC5" w:rsidRPr="00921CFE">
        <w:rPr>
          <w:rFonts w:ascii="Arial" w:hAnsi="Arial" w:cs="Arial"/>
          <w:color w:val="000000"/>
          <w:sz w:val="20"/>
          <w:szCs w:val="20"/>
        </w:rPr>
        <w:t xml:space="preserve"> Le symposium d’arts visuels ARTS et RIVES 2012 de Lac-</w:t>
      </w:r>
      <w:proofErr w:type="spellStart"/>
      <w:r w:rsidR="00A25BC5" w:rsidRPr="00921CFE">
        <w:rPr>
          <w:rFonts w:ascii="Arial" w:hAnsi="Arial" w:cs="Arial"/>
          <w:color w:val="000000"/>
          <w:sz w:val="20"/>
          <w:szCs w:val="20"/>
        </w:rPr>
        <w:t>Etchemin</w:t>
      </w:r>
      <w:proofErr w:type="spellEnd"/>
      <w:r w:rsidR="00A25BC5" w:rsidRPr="00921CFE">
        <w:rPr>
          <w:rFonts w:ascii="Arial" w:hAnsi="Arial" w:cs="Arial"/>
          <w:color w:val="000000"/>
          <w:sz w:val="20"/>
          <w:szCs w:val="20"/>
        </w:rPr>
        <w:t xml:space="preserve"> est un rendez-vous de deux jours avec une vingtaine d’artistes au travail en plein air qui échangent avec les visiteurs sur l’art, leur métier et la création; il se tiendra les 25 et 26 août 2012 sur l’un des sites enchanteurs de la Municipalité de Lac-</w:t>
      </w:r>
      <w:proofErr w:type="spellStart"/>
      <w:r w:rsidR="00A25BC5" w:rsidRPr="00921CFE">
        <w:rPr>
          <w:rFonts w:ascii="Arial" w:hAnsi="Arial" w:cs="Arial"/>
          <w:color w:val="000000"/>
          <w:sz w:val="20"/>
          <w:szCs w:val="20"/>
        </w:rPr>
        <w:t>Etchemin</w:t>
      </w:r>
      <w:proofErr w:type="spellEnd"/>
      <w:r w:rsidR="00A25BC5" w:rsidRPr="00921CFE">
        <w:rPr>
          <w:rFonts w:ascii="Arial" w:hAnsi="Arial" w:cs="Arial"/>
          <w:color w:val="000000"/>
          <w:sz w:val="20"/>
          <w:szCs w:val="20"/>
        </w:rPr>
        <w:t xml:space="preserve">, le Sanctuaire </w:t>
      </w:r>
      <w:proofErr w:type="spellStart"/>
      <w:r w:rsidR="00A25BC5" w:rsidRPr="00921CFE">
        <w:rPr>
          <w:rFonts w:ascii="Arial" w:hAnsi="Arial" w:cs="Arial"/>
          <w:color w:val="000000"/>
          <w:sz w:val="20"/>
          <w:szCs w:val="20"/>
        </w:rPr>
        <w:t>Notre-Dame-d'Etchemin</w:t>
      </w:r>
      <w:proofErr w:type="spellEnd"/>
      <w:r w:rsidR="00A25BC5" w:rsidRPr="00921CFE">
        <w:rPr>
          <w:rFonts w:ascii="Arial" w:hAnsi="Arial" w:cs="Arial"/>
          <w:color w:val="000000"/>
          <w:sz w:val="20"/>
          <w:szCs w:val="20"/>
        </w:rPr>
        <w:t>.</w:t>
      </w:r>
    </w:p>
    <w:p w:rsidR="008160C5" w:rsidRDefault="008160C5" w:rsidP="00A25BC5">
      <w:pPr>
        <w:autoSpaceDE w:val="0"/>
        <w:autoSpaceDN w:val="0"/>
        <w:adjustRightInd w:val="0"/>
        <w:spacing w:after="0" w:line="360" w:lineRule="auto"/>
        <w:rPr>
          <w:rFonts w:ascii="Arial" w:hAnsi="Arial" w:cs="Arial"/>
          <w:color w:val="000000"/>
        </w:rPr>
      </w:pPr>
    </w:p>
    <w:p w:rsidR="00A25BC5" w:rsidRPr="00CE1FE0" w:rsidRDefault="008160C5" w:rsidP="00A25BC5">
      <w:pPr>
        <w:autoSpaceDE w:val="0"/>
        <w:autoSpaceDN w:val="0"/>
        <w:adjustRightInd w:val="0"/>
        <w:spacing w:after="0" w:line="360" w:lineRule="auto"/>
        <w:rPr>
          <w:rFonts w:ascii="Arial" w:hAnsi="Arial" w:cs="Arial"/>
          <w:color w:val="000000"/>
        </w:rPr>
      </w:pPr>
      <w:r>
        <w:rPr>
          <w:rFonts w:ascii="Arial" w:hAnsi="Arial" w:cs="Arial"/>
          <w:noProof/>
          <w:color w:val="000000"/>
          <w:lang w:eastAsia="fr-CA"/>
        </w:rPr>
        <w:drawing>
          <wp:anchor distT="0" distB="0" distL="38100" distR="38100" simplePos="0" relativeHeight="251664384" behindDoc="0" locked="0" layoutInCell="1" allowOverlap="0">
            <wp:simplePos x="0" y="0"/>
            <wp:positionH relativeFrom="column">
              <wp:posOffset>-6985</wp:posOffset>
            </wp:positionH>
            <wp:positionV relativeFrom="line">
              <wp:posOffset>185420</wp:posOffset>
            </wp:positionV>
            <wp:extent cx="1005840" cy="1343025"/>
            <wp:effectExtent l="19050" t="0" r="3810" b="0"/>
            <wp:wrapSquare wrapText="bothSides"/>
            <wp:docPr id="1" name="Image 2" descr="http://portail.artacademie.com/jpg/nouvelles/s-FAE73760-CFFA-F894-A656F25E02635D52.jpg">
              <a:hlinkClick xmlns:a="http://schemas.openxmlformats.org/drawingml/2006/main" r:id=""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rtail.artacademie.com/jpg/nouvelles/s-FAE73760-CFFA-F894-A656F25E02635D52.jpg">
                      <a:hlinkClick r:id="" tgtFrame="_blank"/>
                    </pic:cNvPr>
                    <pic:cNvPicPr>
                      <a:picLocks noChangeAspect="1" noChangeArrowheads="1"/>
                    </pic:cNvPicPr>
                  </pic:nvPicPr>
                  <pic:blipFill>
                    <a:blip r:embed="rId9" cstate="print"/>
                    <a:stretch>
                      <a:fillRect/>
                    </a:stretch>
                  </pic:blipFill>
                  <pic:spPr bwMode="auto">
                    <a:xfrm>
                      <a:off x="0" y="0"/>
                      <a:ext cx="1005840" cy="1343025"/>
                    </a:xfrm>
                    <a:prstGeom prst="rect">
                      <a:avLst/>
                    </a:prstGeom>
                    <a:noFill/>
                    <a:ln w="9525">
                      <a:noFill/>
                      <a:miter lim="800000"/>
                      <a:headEnd/>
                      <a:tailEnd/>
                    </a:ln>
                  </pic:spPr>
                </pic:pic>
              </a:graphicData>
            </a:graphic>
          </wp:anchor>
        </w:drawing>
      </w:r>
    </w:p>
    <w:p w:rsidR="00A25BC5" w:rsidRPr="00921CFE" w:rsidRDefault="00A25BC5" w:rsidP="00A25BC5">
      <w:pPr>
        <w:autoSpaceDE w:val="0"/>
        <w:autoSpaceDN w:val="0"/>
        <w:adjustRightInd w:val="0"/>
        <w:spacing w:after="0" w:line="360" w:lineRule="auto"/>
        <w:rPr>
          <w:rFonts w:ascii="Arial" w:hAnsi="Arial" w:cs="Arial"/>
          <w:b/>
          <w:color w:val="000000"/>
          <w:sz w:val="20"/>
          <w:szCs w:val="20"/>
          <w:u w:val="single"/>
        </w:rPr>
      </w:pPr>
      <w:r w:rsidRPr="00921CFE">
        <w:rPr>
          <w:rFonts w:ascii="Arial" w:hAnsi="Arial" w:cs="Arial"/>
          <w:b/>
          <w:color w:val="000000"/>
          <w:sz w:val="20"/>
          <w:szCs w:val="20"/>
          <w:u w:val="single"/>
        </w:rPr>
        <w:t>Marraine de l’événement</w:t>
      </w:r>
    </w:p>
    <w:p w:rsidR="00A25BC5" w:rsidRPr="00921CFE" w:rsidRDefault="007B7A79" w:rsidP="008160C5">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Nous sommes fiers</w:t>
      </w:r>
      <w:r w:rsidR="00A25BC5" w:rsidRPr="00921CFE">
        <w:rPr>
          <w:rFonts w:ascii="Arial" w:hAnsi="Arial" w:cs="Arial"/>
          <w:color w:val="000000"/>
          <w:sz w:val="20"/>
          <w:szCs w:val="20"/>
        </w:rPr>
        <w:t xml:space="preserve"> que l’artiste professionnelle en arts visuels, Madame </w:t>
      </w:r>
      <w:r w:rsidR="00A25BC5" w:rsidRPr="008160C5">
        <w:rPr>
          <w:rFonts w:ascii="Arial" w:hAnsi="Arial" w:cs="Arial"/>
          <w:color w:val="000000"/>
          <w:sz w:val="20"/>
          <w:szCs w:val="20"/>
          <w:u w:val="single"/>
        </w:rPr>
        <w:t>Johanne Maheux</w:t>
      </w:r>
      <w:r w:rsidR="00A25BC5" w:rsidRPr="00921CFE">
        <w:rPr>
          <w:rFonts w:ascii="Arial" w:hAnsi="Arial" w:cs="Arial"/>
          <w:color w:val="000000"/>
          <w:sz w:val="20"/>
          <w:szCs w:val="20"/>
        </w:rPr>
        <w:t>,</w:t>
      </w:r>
      <w:r w:rsidR="00921CFE" w:rsidRPr="00921CFE">
        <w:rPr>
          <w:rFonts w:ascii="Arial" w:hAnsi="Arial" w:cs="Arial"/>
          <w:sz w:val="20"/>
          <w:szCs w:val="20"/>
        </w:rPr>
        <w:t xml:space="preserve"> membre de l’Académie Internationale</w:t>
      </w:r>
      <w:r w:rsidR="00921CFE">
        <w:rPr>
          <w:rFonts w:ascii="Arial" w:hAnsi="Arial" w:cs="Arial"/>
          <w:sz w:val="20"/>
          <w:szCs w:val="20"/>
        </w:rPr>
        <w:t xml:space="preserve"> </w:t>
      </w:r>
      <w:r w:rsidR="00921CFE" w:rsidRPr="00921CFE">
        <w:rPr>
          <w:rFonts w:ascii="Arial" w:hAnsi="Arial" w:cs="Arial"/>
          <w:sz w:val="20"/>
          <w:szCs w:val="20"/>
        </w:rPr>
        <w:t xml:space="preserve">des </w:t>
      </w:r>
      <w:proofErr w:type="spellStart"/>
      <w:r w:rsidR="00921CFE">
        <w:rPr>
          <w:rFonts w:ascii="Arial" w:hAnsi="Arial" w:cs="Arial"/>
          <w:sz w:val="20"/>
          <w:szCs w:val="20"/>
        </w:rPr>
        <w:t>Beaux-A</w:t>
      </w:r>
      <w:r w:rsidR="00921CFE" w:rsidRPr="00921CFE">
        <w:rPr>
          <w:rFonts w:ascii="Arial" w:hAnsi="Arial" w:cs="Arial"/>
          <w:sz w:val="20"/>
          <w:szCs w:val="20"/>
        </w:rPr>
        <w:t>rts</w:t>
      </w:r>
      <w:proofErr w:type="spellEnd"/>
      <w:r w:rsidR="00921CFE" w:rsidRPr="00921CFE">
        <w:rPr>
          <w:rFonts w:ascii="Arial" w:hAnsi="Arial" w:cs="Arial"/>
          <w:sz w:val="20"/>
          <w:szCs w:val="20"/>
        </w:rPr>
        <w:t xml:space="preserve"> du Québec</w:t>
      </w:r>
      <w:r w:rsidR="00921CFE">
        <w:rPr>
          <w:rFonts w:ascii="Arial" w:hAnsi="Arial" w:cs="Arial"/>
          <w:color w:val="000000"/>
          <w:sz w:val="20"/>
          <w:szCs w:val="20"/>
        </w:rPr>
        <w:t xml:space="preserve">, </w:t>
      </w:r>
      <w:r w:rsidR="00A25BC5" w:rsidRPr="00921CFE">
        <w:rPr>
          <w:rFonts w:ascii="Arial" w:hAnsi="Arial" w:cs="Arial"/>
          <w:color w:val="000000"/>
          <w:sz w:val="20"/>
          <w:szCs w:val="20"/>
        </w:rPr>
        <w:t>ait accepté d’</w:t>
      </w:r>
      <w:r w:rsidR="00921CFE">
        <w:rPr>
          <w:rFonts w:ascii="Arial" w:hAnsi="Arial" w:cs="Arial"/>
          <w:color w:val="000000"/>
          <w:sz w:val="20"/>
          <w:szCs w:val="20"/>
        </w:rPr>
        <w:t xml:space="preserve">agir comme marraine </w:t>
      </w:r>
      <w:r w:rsidR="00A25BC5" w:rsidRPr="00921CFE">
        <w:rPr>
          <w:rFonts w:ascii="Arial" w:hAnsi="Arial" w:cs="Arial"/>
          <w:color w:val="000000"/>
          <w:sz w:val="20"/>
          <w:szCs w:val="20"/>
        </w:rPr>
        <w:t>de l’événement.</w:t>
      </w:r>
    </w:p>
    <w:p w:rsidR="00A25BC5" w:rsidRPr="00921CFE" w:rsidRDefault="00A25BC5" w:rsidP="00A25BC5">
      <w:pPr>
        <w:autoSpaceDE w:val="0"/>
        <w:autoSpaceDN w:val="0"/>
        <w:adjustRightInd w:val="0"/>
        <w:spacing w:after="0" w:line="360" w:lineRule="auto"/>
        <w:rPr>
          <w:rFonts w:ascii="Arial" w:hAnsi="Arial" w:cs="Arial"/>
          <w:color w:val="000000"/>
          <w:sz w:val="20"/>
          <w:szCs w:val="20"/>
        </w:rPr>
      </w:pPr>
    </w:p>
    <w:p w:rsidR="008160C5" w:rsidRDefault="008160C5" w:rsidP="00A25BC5">
      <w:pPr>
        <w:autoSpaceDE w:val="0"/>
        <w:autoSpaceDN w:val="0"/>
        <w:adjustRightInd w:val="0"/>
        <w:spacing w:after="0" w:line="360" w:lineRule="auto"/>
        <w:rPr>
          <w:rFonts w:ascii="Arial" w:hAnsi="Arial" w:cs="Arial"/>
          <w:b/>
          <w:color w:val="000000"/>
          <w:sz w:val="20"/>
          <w:szCs w:val="20"/>
          <w:u w:val="single"/>
        </w:rPr>
      </w:pPr>
    </w:p>
    <w:p w:rsidR="00A25BC5" w:rsidRDefault="00A25BC5" w:rsidP="00A25BC5">
      <w:pPr>
        <w:autoSpaceDE w:val="0"/>
        <w:autoSpaceDN w:val="0"/>
        <w:adjustRightInd w:val="0"/>
        <w:spacing w:after="0" w:line="360" w:lineRule="auto"/>
        <w:rPr>
          <w:rFonts w:ascii="Arial" w:hAnsi="Arial" w:cs="Arial"/>
          <w:color w:val="000000"/>
          <w:sz w:val="20"/>
          <w:szCs w:val="20"/>
        </w:rPr>
      </w:pPr>
    </w:p>
    <w:p w:rsidR="008160C5" w:rsidRPr="00921CFE" w:rsidRDefault="008160C5" w:rsidP="00A25BC5">
      <w:pPr>
        <w:autoSpaceDE w:val="0"/>
        <w:autoSpaceDN w:val="0"/>
        <w:adjustRightInd w:val="0"/>
        <w:spacing w:after="0" w:line="360" w:lineRule="auto"/>
        <w:rPr>
          <w:rFonts w:ascii="Arial" w:hAnsi="Arial" w:cs="Arial"/>
          <w:color w:val="000000"/>
          <w:sz w:val="20"/>
          <w:szCs w:val="20"/>
        </w:rPr>
      </w:pPr>
    </w:p>
    <w:p w:rsidR="00A25BC5" w:rsidRPr="00921CFE" w:rsidRDefault="00A25BC5" w:rsidP="00A25BC5">
      <w:pPr>
        <w:autoSpaceDE w:val="0"/>
        <w:autoSpaceDN w:val="0"/>
        <w:adjustRightInd w:val="0"/>
        <w:spacing w:after="0" w:line="360" w:lineRule="auto"/>
        <w:rPr>
          <w:rFonts w:ascii="Arial" w:hAnsi="Arial" w:cs="Arial"/>
          <w:b/>
          <w:color w:val="000000"/>
          <w:sz w:val="20"/>
          <w:szCs w:val="20"/>
          <w:u w:val="single"/>
        </w:rPr>
      </w:pPr>
      <w:r w:rsidRPr="00921CFE">
        <w:rPr>
          <w:rFonts w:ascii="Arial" w:hAnsi="Arial" w:cs="Arial"/>
          <w:b/>
          <w:color w:val="000000"/>
          <w:sz w:val="20"/>
          <w:szCs w:val="20"/>
          <w:u w:val="single"/>
        </w:rPr>
        <w:t>Artistes sélectionnés pour l’édition 2012</w:t>
      </w:r>
    </w:p>
    <w:p w:rsidR="00A25BC5" w:rsidRPr="00921CFE" w:rsidRDefault="00A25BC5" w:rsidP="00A25BC5">
      <w:pPr>
        <w:autoSpaceDE w:val="0"/>
        <w:autoSpaceDN w:val="0"/>
        <w:adjustRightInd w:val="0"/>
        <w:spacing w:after="0" w:line="360" w:lineRule="auto"/>
        <w:jc w:val="both"/>
        <w:rPr>
          <w:rFonts w:ascii="Arial" w:hAnsi="Arial" w:cs="Arial"/>
          <w:color w:val="000000"/>
          <w:sz w:val="20"/>
          <w:szCs w:val="20"/>
        </w:rPr>
      </w:pPr>
      <w:r w:rsidRPr="00921CFE">
        <w:rPr>
          <w:rFonts w:ascii="Arial" w:hAnsi="Arial" w:cs="Arial"/>
          <w:color w:val="000000"/>
          <w:sz w:val="20"/>
          <w:szCs w:val="20"/>
        </w:rPr>
        <w:t xml:space="preserve">Nous accueillons pour cette troisième </w:t>
      </w:r>
      <w:r w:rsidRPr="00056DEF">
        <w:rPr>
          <w:rFonts w:ascii="Arial" w:hAnsi="Arial" w:cs="Arial"/>
          <w:color w:val="000000"/>
          <w:sz w:val="20"/>
          <w:szCs w:val="20"/>
        </w:rPr>
        <w:t xml:space="preserve">édition </w:t>
      </w:r>
      <w:r w:rsidR="005F0BF3" w:rsidRPr="00056DEF">
        <w:rPr>
          <w:rFonts w:ascii="Arial" w:hAnsi="Arial" w:cs="Arial"/>
          <w:color w:val="000000"/>
          <w:sz w:val="20"/>
          <w:szCs w:val="20"/>
        </w:rPr>
        <w:t>dix-neuf</w:t>
      </w:r>
      <w:r w:rsidR="00056DEF" w:rsidRPr="00056DEF">
        <w:rPr>
          <w:rFonts w:ascii="Arial" w:hAnsi="Arial" w:cs="Arial"/>
          <w:color w:val="000000"/>
          <w:sz w:val="20"/>
          <w:szCs w:val="20"/>
        </w:rPr>
        <w:t xml:space="preserve"> artistes</w:t>
      </w:r>
      <w:r w:rsidR="00056DEF">
        <w:rPr>
          <w:rFonts w:ascii="Arial" w:hAnsi="Arial" w:cs="Arial"/>
          <w:color w:val="000000"/>
          <w:sz w:val="20"/>
          <w:szCs w:val="20"/>
        </w:rPr>
        <w:t xml:space="preserve"> professionnels</w:t>
      </w:r>
      <w:r w:rsidRPr="00921CFE">
        <w:rPr>
          <w:rFonts w:ascii="Arial" w:hAnsi="Arial" w:cs="Arial"/>
          <w:color w:val="000000"/>
          <w:sz w:val="20"/>
          <w:szCs w:val="20"/>
        </w:rPr>
        <w:t xml:space="preserve"> et de la relève dans le domaine des arts visuels qui ont été choisis selon des critères de sélection élevés en s’assurant d’une originalité, d’une variété de styles ainsi que d’une qualité d’exécution et de création exceptionnelle, ce qui permet d’offrir un standard de qualité supérieure à nos visiteurs.</w:t>
      </w:r>
    </w:p>
    <w:p w:rsidR="00A25BC5" w:rsidRPr="00921CFE" w:rsidRDefault="00A25BC5" w:rsidP="00A25BC5">
      <w:pPr>
        <w:autoSpaceDE w:val="0"/>
        <w:autoSpaceDN w:val="0"/>
        <w:adjustRightInd w:val="0"/>
        <w:spacing w:after="0" w:line="360" w:lineRule="auto"/>
        <w:rPr>
          <w:rFonts w:ascii="Arial" w:hAnsi="Arial" w:cs="Arial"/>
          <w:color w:val="000000"/>
          <w:sz w:val="20"/>
          <w:szCs w:val="20"/>
        </w:rPr>
      </w:pPr>
    </w:p>
    <w:p w:rsidR="00A25BC5" w:rsidRPr="008160C5" w:rsidRDefault="00A25BC5" w:rsidP="005F0BF3">
      <w:pPr>
        <w:autoSpaceDE w:val="0"/>
        <w:autoSpaceDN w:val="0"/>
        <w:adjustRightInd w:val="0"/>
        <w:spacing w:after="0" w:line="360" w:lineRule="auto"/>
        <w:jc w:val="both"/>
        <w:rPr>
          <w:rFonts w:ascii="Arial" w:hAnsi="Arial" w:cs="Arial"/>
          <w:sz w:val="20"/>
          <w:szCs w:val="20"/>
        </w:rPr>
      </w:pPr>
      <w:r w:rsidRPr="00921CFE">
        <w:rPr>
          <w:rFonts w:ascii="Arial" w:hAnsi="Arial" w:cs="Arial"/>
          <w:color w:val="000000"/>
          <w:sz w:val="20"/>
          <w:szCs w:val="20"/>
        </w:rPr>
        <w:t xml:space="preserve">Ils pratiquent diverses formes d’arts allant </w:t>
      </w:r>
      <w:r w:rsidRPr="00242412">
        <w:rPr>
          <w:rFonts w:ascii="Arial" w:hAnsi="Arial" w:cs="Arial"/>
          <w:color w:val="000000"/>
          <w:sz w:val="20"/>
          <w:szCs w:val="20"/>
        </w:rPr>
        <w:t>du dessin, à l’aquarelle, à l’huile, à l’acrylique, à la sculpture et à</w:t>
      </w:r>
      <w:r w:rsidR="00CE1FE0" w:rsidRPr="00242412">
        <w:rPr>
          <w:rFonts w:ascii="Arial" w:hAnsi="Arial" w:cs="Arial"/>
          <w:color w:val="000000"/>
          <w:sz w:val="20"/>
          <w:szCs w:val="20"/>
        </w:rPr>
        <w:t xml:space="preserve"> </w:t>
      </w:r>
      <w:r w:rsidRPr="00242412">
        <w:rPr>
          <w:rFonts w:ascii="Arial" w:hAnsi="Arial" w:cs="Arial"/>
          <w:color w:val="000000"/>
          <w:sz w:val="20"/>
          <w:szCs w:val="20"/>
        </w:rPr>
        <w:t>l’installati</w:t>
      </w:r>
      <w:r w:rsidR="00242412" w:rsidRPr="00242412">
        <w:rPr>
          <w:rFonts w:ascii="Arial" w:hAnsi="Arial" w:cs="Arial"/>
          <w:color w:val="000000"/>
          <w:sz w:val="20"/>
          <w:szCs w:val="20"/>
        </w:rPr>
        <w:t xml:space="preserve">on, en passant par le collage, les médiums </w:t>
      </w:r>
      <w:r w:rsidR="00242412" w:rsidRPr="00C155B7">
        <w:rPr>
          <w:rFonts w:ascii="Arial" w:hAnsi="Arial" w:cs="Arial"/>
          <w:color w:val="000000"/>
          <w:sz w:val="20"/>
          <w:szCs w:val="20"/>
        </w:rPr>
        <w:t>mixtes et la performance.</w:t>
      </w:r>
      <w:r w:rsidRPr="00921CFE">
        <w:rPr>
          <w:rFonts w:ascii="Arial" w:hAnsi="Arial" w:cs="Arial"/>
          <w:color w:val="000000"/>
          <w:sz w:val="20"/>
          <w:szCs w:val="20"/>
        </w:rPr>
        <w:t xml:space="preserve"> Ils proviennent de plusieurs régions dont Les</w:t>
      </w:r>
      <w:r w:rsidR="00CE1FE0" w:rsidRPr="00921CFE">
        <w:rPr>
          <w:rFonts w:ascii="Arial" w:hAnsi="Arial" w:cs="Arial"/>
          <w:color w:val="000000"/>
          <w:sz w:val="20"/>
          <w:szCs w:val="20"/>
        </w:rPr>
        <w:t xml:space="preserve"> </w:t>
      </w:r>
      <w:proofErr w:type="spellStart"/>
      <w:r w:rsidR="003A2774">
        <w:rPr>
          <w:rFonts w:ascii="Arial" w:hAnsi="Arial" w:cs="Arial"/>
          <w:color w:val="000000"/>
          <w:sz w:val="20"/>
          <w:szCs w:val="20"/>
        </w:rPr>
        <w:t>Etchemins</w:t>
      </w:r>
      <w:proofErr w:type="spellEnd"/>
      <w:r w:rsidR="003A2774">
        <w:rPr>
          <w:rFonts w:ascii="Arial" w:hAnsi="Arial" w:cs="Arial"/>
          <w:color w:val="000000"/>
          <w:sz w:val="20"/>
          <w:szCs w:val="20"/>
        </w:rPr>
        <w:t>, la Beauce</w:t>
      </w:r>
      <w:r w:rsidR="00DD179A">
        <w:rPr>
          <w:rFonts w:ascii="Arial" w:hAnsi="Arial" w:cs="Arial"/>
          <w:color w:val="000000"/>
          <w:sz w:val="20"/>
          <w:szCs w:val="20"/>
        </w:rPr>
        <w:t xml:space="preserve">, </w:t>
      </w:r>
      <w:r w:rsidR="00DD179A" w:rsidRPr="00DD179A">
        <w:rPr>
          <w:rFonts w:ascii="Arial" w:hAnsi="Arial" w:cs="Arial"/>
          <w:color w:val="000000"/>
          <w:sz w:val="20"/>
          <w:szCs w:val="20"/>
        </w:rPr>
        <w:t>Lanaudière</w:t>
      </w:r>
      <w:r w:rsidR="003A2774">
        <w:rPr>
          <w:rFonts w:ascii="Arial" w:hAnsi="Arial" w:cs="Arial"/>
          <w:color w:val="000000"/>
          <w:sz w:val="20"/>
          <w:szCs w:val="20"/>
        </w:rPr>
        <w:t xml:space="preserve">, </w:t>
      </w:r>
      <w:proofErr w:type="spellStart"/>
      <w:r w:rsidR="003A2774">
        <w:rPr>
          <w:rFonts w:ascii="Arial" w:hAnsi="Arial" w:cs="Arial"/>
          <w:color w:val="000000"/>
          <w:sz w:val="20"/>
          <w:szCs w:val="20"/>
        </w:rPr>
        <w:t>Lobinière</w:t>
      </w:r>
      <w:proofErr w:type="spellEnd"/>
      <w:r w:rsidR="00B92726">
        <w:rPr>
          <w:rFonts w:ascii="Arial" w:hAnsi="Arial" w:cs="Arial"/>
          <w:color w:val="000000"/>
          <w:sz w:val="20"/>
          <w:szCs w:val="20"/>
        </w:rPr>
        <w:t>, Lévis et</w:t>
      </w:r>
      <w:r w:rsidR="00DD179A" w:rsidRPr="003A2774">
        <w:rPr>
          <w:rFonts w:ascii="Arial" w:hAnsi="Arial" w:cs="Arial"/>
          <w:color w:val="000000"/>
          <w:sz w:val="20"/>
          <w:szCs w:val="20"/>
        </w:rPr>
        <w:t xml:space="preserve"> Québec</w:t>
      </w:r>
      <w:r w:rsidRPr="003A2774">
        <w:rPr>
          <w:rFonts w:ascii="Arial" w:hAnsi="Arial" w:cs="Arial"/>
          <w:color w:val="000000"/>
          <w:sz w:val="20"/>
          <w:szCs w:val="20"/>
        </w:rPr>
        <w:t xml:space="preserve">. Ce sont par ordre alphabétique : </w:t>
      </w:r>
      <w:r w:rsidR="003A2774" w:rsidRPr="003A2774">
        <w:rPr>
          <w:rFonts w:ascii="Arial" w:hAnsi="Arial" w:cs="Arial"/>
          <w:color w:val="000000"/>
          <w:sz w:val="20"/>
          <w:szCs w:val="20"/>
        </w:rPr>
        <w:t>Gaétane Boucher,</w:t>
      </w:r>
      <w:r w:rsidR="00CE1FE0" w:rsidRPr="003A2774">
        <w:rPr>
          <w:rFonts w:ascii="Arial" w:hAnsi="Arial" w:cs="Arial"/>
          <w:color w:val="000000"/>
          <w:sz w:val="20"/>
          <w:szCs w:val="20"/>
        </w:rPr>
        <w:t xml:space="preserve"> </w:t>
      </w:r>
      <w:r w:rsidRPr="008160C5">
        <w:rPr>
          <w:rFonts w:ascii="Arial" w:hAnsi="Arial" w:cs="Arial"/>
          <w:color w:val="000000"/>
          <w:sz w:val="20"/>
          <w:szCs w:val="20"/>
          <w:u w:val="single"/>
        </w:rPr>
        <w:t>Brigitte Boutin</w:t>
      </w:r>
      <w:r w:rsidRPr="003A2774">
        <w:rPr>
          <w:rFonts w:ascii="Arial" w:hAnsi="Arial" w:cs="Arial"/>
          <w:color w:val="000000"/>
          <w:sz w:val="20"/>
          <w:szCs w:val="20"/>
        </w:rPr>
        <w:t xml:space="preserve">, </w:t>
      </w:r>
      <w:r w:rsidR="003A2774" w:rsidRPr="003A2774">
        <w:rPr>
          <w:rFonts w:ascii="Arial" w:hAnsi="Arial" w:cs="Arial"/>
          <w:color w:val="000000"/>
          <w:sz w:val="20"/>
          <w:szCs w:val="20"/>
        </w:rPr>
        <w:t xml:space="preserve">Christian Caron, </w:t>
      </w:r>
      <w:r w:rsidR="003A2774" w:rsidRPr="008160C5">
        <w:rPr>
          <w:rFonts w:ascii="Arial" w:hAnsi="Arial" w:cs="Arial"/>
          <w:color w:val="000000"/>
          <w:sz w:val="20"/>
          <w:szCs w:val="20"/>
          <w:u w:val="single"/>
        </w:rPr>
        <w:t>Linda Coulombe</w:t>
      </w:r>
      <w:r w:rsidRPr="003A2774">
        <w:rPr>
          <w:rFonts w:ascii="Arial" w:hAnsi="Arial" w:cs="Arial"/>
          <w:color w:val="000000"/>
          <w:sz w:val="20"/>
          <w:szCs w:val="20"/>
        </w:rPr>
        <w:t>,</w:t>
      </w:r>
      <w:r w:rsidR="003A2774" w:rsidRPr="003A2774">
        <w:rPr>
          <w:rFonts w:ascii="Arial" w:hAnsi="Arial" w:cs="Arial"/>
          <w:color w:val="000000"/>
          <w:sz w:val="20"/>
          <w:szCs w:val="20"/>
        </w:rPr>
        <w:t xml:space="preserve"> Gabrielle Dumont, </w:t>
      </w:r>
      <w:r w:rsidRPr="003A2774">
        <w:rPr>
          <w:rFonts w:ascii="Arial" w:hAnsi="Arial" w:cs="Arial"/>
          <w:color w:val="000000"/>
          <w:sz w:val="20"/>
          <w:szCs w:val="20"/>
        </w:rPr>
        <w:t xml:space="preserve">Paul Duval, </w:t>
      </w:r>
      <w:r w:rsidR="003A2774" w:rsidRPr="003A2774">
        <w:rPr>
          <w:rFonts w:ascii="Arial" w:hAnsi="Arial" w:cs="Arial"/>
          <w:color w:val="000000"/>
          <w:sz w:val="20"/>
          <w:szCs w:val="20"/>
        </w:rPr>
        <w:t xml:space="preserve">Claire Gendron, </w:t>
      </w:r>
      <w:r w:rsidRPr="003A2774">
        <w:rPr>
          <w:rFonts w:ascii="Arial" w:hAnsi="Arial" w:cs="Arial"/>
          <w:color w:val="000000"/>
          <w:sz w:val="20"/>
          <w:szCs w:val="20"/>
        </w:rPr>
        <w:t>Julie</w:t>
      </w:r>
      <w:r w:rsidR="003A2774" w:rsidRPr="003A2774">
        <w:rPr>
          <w:rFonts w:ascii="Arial" w:hAnsi="Arial" w:cs="Arial"/>
          <w:color w:val="000000"/>
          <w:sz w:val="20"/>
          <w:szCs w:val="20"/>
        </w:rPr>
        <w:t xml:space="preserve"> Goulet, Berthier Guay, Marie Jacques, Linda Lamontagne, Réjeanne Lizotte, Hugo Nadeau, </w:t>
      </w:r>
      <w:r w:rsidR="00BB5BDC" w:rsidRPr="003A2774">
        <w:rPr>
          <w:rFonts w:ascii="Arial" w:hAnsi="Arial" w:cs="Arial"/>
          <w:color w:val="000000"/>
          <w:sz w:val="20"/>
          <w:szCs w:val="20"/>
        </w:rPr>
        <w:t>le collectif OscarIndiaRomeo</w:t>
      </w:r>
      <w:r w:rsidR="00BB5BDC">
        <w:rPr>
          <w:rFonts w:ascii="Arial" w:hAnsi="Arial" w:cs="Arial"/>
          <w:color w:val="000000"/>
          <w:sz w:val="20"/>
          <w:szCs w:val="20"/>
        </w:rPr>
        <w:t xml:space="preserve"> qui est composé de</w:t>
      </w:r>
      <w:r w:rsidR="00BB5BDC">
        <w:rPr>
          <w:rFonts w:ascii="Arial" w:hAnsi="Arial" w:cs="Arial"/>
          <w:sz w:val="20"/>
          <w:szCs w:val="20"/>
        </w:rPr>
        <w:t xml:space="preserve"> Miro Bernier Barbeau,</w:t>
      </w:r>
      <w:r w:rsidR="00BB5BDC" w:rsidRPr="005F0BF3">
        <w:rPr>
          <w:rFonts w:ascii="Arial" w:hAnsi="Arial" w:cs="Arial"/>
          <w:sz w:val="20"/>
          <w:szCs w:val="20"/>
        </w:rPr>
        <w:t xml:space="preserve"> Boris </w:t>
      </w:r>
      <w:proofErr w:type="spellStart"/>
      <w:r w:rsidR="00BB5BDC">
        <w:rPr>
          <w:rFonts w:ascii="Arial" w:hAnsi="Arial" w:cs="Arial"/>
          <w:sz w:val="20"/>
          <w:szCs w:val="20"/>
        </w:rPr>
        <w:t>Dumesnil</w:t>
      </w:r>
      <w:proofErr w:type="spellEnd"/>
      <w:r w:rsidR="00BB5BDC">
        <w:rPr>
          <w:rFonts w:ascii="Arial" w:hAnsi="Arial" w:cs="Arial"/>
          <w:sz w:val="20"/>
          <w:szCs w:val="20"/>
        </w:rPr>
        <w:t>-Poulin et</w:t>
      </w:r>
      <w:r w:rsidR="00BB5BDC" w:rsidRPr="005F0BF3">
        <w:rPr>
          <w:rFonts w:ascii="Arial" w:hAnsi="Arial" w:cs="Arial"/>
          <w:sz w:val="20"/>
          <w:szCs w:val="20"/>
        </w:rPr>
        <w:t xml:space="preserve"> Marc-Olivier Secours</w:t>
      </w:r>
      <w:r w:rsidR="00BB5BDC">
        <w:rPr>
          <w:rFonts w:ascii="Arial" w:hAnsi="Arial" w:cs="Arial"/>
          <w:sz w:val="20"/>
          <w:szCs w:val="20"/>
        </w:rPr>
        <w:t xml:space="preserve">, </w:t>
      </w:r>
      <w:r w:rsidR="003A2774" w:rsidRPr="003A2774">
        <w:rPr>
          <w:rFonts w:ascii="Arial" w:hAnsi="Arial" w:cs="Arial"/>
          <w:color w:val="000000"/>
          <w:sz w:val="20"/>
          <w:szCs w:val="20"/>
        </w:rPr>
        <w:t>Ghislain</w:t>
      </w:r>
      <w:r w:rsidR="005F0BF3">
        <w:rPr>
          <w:rFonts w:ascii="Arial" w:hAnsi="Arial" w:cs="Arial"/>
          <w:color w:val="000000"/>
          <w:sz w:val="20"/>
          <w:szCs w:val="20"/>
        </w:rPr>
        <w:t>e</w:t>
      </w:r>
      <w:r w:rsidR="00BB5BDC">
        <w:rPr>
          <w:rFonts w:ascii="Arial" w:hAnsi="Arial" w:cs="Arial"/>
          <w:color w:val="000000"/>
          <w:sz w:val="20"/>
          <w:szCs w:val="20"/>
        </w:rPr>
        <w:t xml:space="preserve"> Riendeau, </w:t>
      </w:r>
      <w:r w:rsidR="00BB5BDC" w:rsidRPr="008160C5">
        <w:rPr>
          <w:rFonts w:ascii="Arial" w:hAnsi="Arial" w:cs="Arial"/>
          <w:color w:val="000000"/>
          <w:sz w:val="20"/>
          <w:szCs w:val="20"/>
          <w:u w:val="single"/>
        </w:rPr>
        <w:t>Judith St-Hilaire</w:t>
      </w:r>
      <w:r w:rsidR="00BB5BDC">
        <w:rPr>
          <w:rFonts w:ascii="Arial" w:hAnsi="Arial" w:cs="Arial"/>
          <w:color w:val="000000"/>
          <w:sz w:val="20"/>
          <w:szCs w:val="20"/>
        </w:rPr>
        <w:t xml:space="preserve"> ainsi que Lucie Veilleux.</w:t>
      </w:r>
      <w:r w:rsidR="008160C5">
        <w:rPr>
          <w:rFonts w:ascii="Arial" w:hAnsi="Arial" w:cs="Arial"/>
          <w:color w:val="000000"/>
          <w:sz w:val="20"/>
          <w:szCs w:val="20"/>
        </w:rPr>
        <w:t xml:space="preserve"> Notons que trois artistes font également partie de </w:t>
      </w:r>
      <w:r w:rsidR="008160C5" w:rsidRPr="00921CFE">
        <w:rPr>
          <w:rFonts w:ascii="Arial" w:hAnsi="Arial" w:cs="Arial"/>
          <w:sz w:val="20"/>
          <w:szCs w:val="20"/>
        </w:rPr>
        <w:t>l’Académie Internationale</w:t>
      </w:r>
      <w:r w:rsidR="008160C5">
        <w:rPr>
          <w:rFonts w:ascii="Arial" w:hAnsi="Arial" w:cs="Arial"/>
          <w:sz w:val="20"/>
          <w:szCs w:val="20"/>
        </w:rPr>
        <w:t xml:space="preserve"> </w:t>
      </w:r>
      <w:r w:rsidR="008160C5" w:rsidRPr="00921CFE">
        <w:rPr>
          <w:rFonts w:ascii="Arial" w:hAnsi="Arial" w:cs="Arial"/>
          <w:sz w:val="20"/>
          <w:szCs w:val="20"/>
        </w:rPr>
        <w:t xml:space="preserve">des </w:t>
      </w:r>
      <w:proofErr w:type="spellStart"/>
      <w:r w:rsidR="008160C5">
        <w:rPr>
          <w:rFonts w:ascii="Arial" w:hAnsi="Arial" w:cs="Arial"/>
          <w:sz w:val="20"/>
          <w:szCs w:val="20"/>
        </w:rPr>
        <w:t>Beaux-A</w:t>
      </w:r>
      <w:r w:rsidR="008160C5" w:rsidRPr="00921CFE">
        <w:rPr>
          <w:rFonts w:ascii="Arial" w:hAnsi="Arial" w:cs="Arial"/>
          <w:sz w:val="20"/>
          <w:szCs w:val="20"/>
        </w:rPr>
        <w:t>rts</w:t>
      </w:r>
      <w:proofErr w:type="spellEnd"/>
      <w:r w:rsidR="008160C5" w:rsidRPr="00921CFE">
        <w:rPr>
          <w:rFonts w:ascii="Arial" w:hAnsi="Arial" w:cs="Arial"/>
          <w:sz w:val="20"/>
          <w:szCs w:val="20"/>
        </w:rPr>
        <w:t xml:space="preserve"> du Québec</w:t>
      </w:r>
      <w:r w:rsidR="008160C5">
        <w:rPr>
          <w:rFonts w:ascii="Arial" w:hAnsi="Arial" w:cs="Arial"/>
          <w:sz w:val="20"/>
          <w:szCs w:val="20"/>
        </w:rPr>
        <w:t xml:space="preserve">. Il s’agit de </w:t>
      </w:r>
      <w:r w:rsidR="008160C5">
        <w:rPr>
          <w:rFonts w:ascii="Arial" w:hAnsi="Arial" w:cs="Arial"/>
          <w:color w:val="000000"/>
          <w:sz w:val="20"/>
          <w:szCs w:val="20"/>
        </w:rPr>
        <w:t xml:space="preserve"> </w:t>
      </w:r>
      <w:r w:rsidR="008160C5" w:rsidRPr="008160C5">
        <w:rPr>
          <w:rFonts w:ascii="Arial" w:hAnsi="Arial" w:cs="Arial"/>
          <w:color w:val="000000"/>
          <w:sz w:val="20"/>
          <w:szCs w:val="20"/>
          <w:u w:val="single"/>
        </w:rPr>
        <w:t>Brigitte Boutin</w:t>
      </w:r>
      <w:r w:rsidR="008160C5">
        <w:rPr>
          <w:rFonts w:ascii="Arial" w:hAnsi="Arial" w:cs="Arial"/>
          <w:color w:val="000000"/>
          <w:sz w:val="20"/>
          <w:szCs w:val="20"/>
        </w:rPr>
        <w:t>,</w:t>
      </w:r>
      <w:r w:rsidR="005F0BF3" w:rsidRPr="005F0BF3">
        <w:rPr>
          <w:rFonts w:ascii="Arial" w:hAnsi="Arial" w:cs="Arial"/>
          <w:color w:val="000000"/>
          <w:sz w:val="20"/>
          <w:szCs w:val="20"/>
        </w:rPr>
        <w:t xml:space="preserve"> </w:t>
      </w:r>
      <w:r w:rsidR="008160C5" w:rsidRPr="008160C5">
        <w:rPr>
          <w:rFonts w:ascii="Arial" w:hAnsi="Arial" w:cs="Arial"/>
          <w:color w:val="000000"/>
          <w:sz w:val="20"/>
          <w:szCs w:val="20"/>
          <w:u w:val="single"/>
        </w:rPr>
        <w:t>Linda Coulombe</w:t>
      </w:r>
      <w:r w:rsidR="008160C5">
        <w:rPr>
          <w:rFonts w:ascii="Arial" w:hAnsi="Arial" w:cs="Arial"/>
          <w:color w:val="000000"/>
          <w:sz w:val="20"/>
          <w:szCs w:val="20"/>
        </w:rPr>
        <w:t xml:space="preserve"> et </w:t>
      </w:r>
      <w:r w:rsidR="008160C5" w:rsidRPr="008160C5">
        <w:rPr>
          <w:rFonts w:ascii="Arial" w:hAnsi="Arial" w:cs="Arial"/>
          <w:color w:val="000000"/>
          <w:sz w:val="20"/>
          <w:szCs w:val="20"/>
          <w:u w:val="single"/>
        </w:rPr>
        <w:t>Judith St-Hilaire</w:t>
      </w:r>
      <w:r w:rsidR="008160C5">
        <w:rPr>
          <w:rFonts w:ascii="Arial" w:hAnsi="Arial" w:cs="Arial"/>
          <w:color w:val="000000"/>
          <w:sz w:val="20"/>
          <w:szCs w:val="20"/>
          <w:u w:val="single"/>
        </w:rPr>
        <w:t>.</w:t>
      </w:r>
    </w:p>
    <w:p w:rsidR="008160C5" w:rsidRDefault="008160C5" w:rsidP="008834F8">
      <w:pPr>
        <w:spacing w:after="0" w:line="360" w:lineRule="auto"/>
        <w:jc w:val="both"/>
        <w:rPr>
          <w:rFonts w:ascii="Arial" w:hAnsi="Arial" w:cs="Arial"/>
          <w:b/>
          <w:color w:val="000000"/>
          <w:sz w:val="20"/>
          <w:szCs w:val="20"/>
          <w:u w:val="single"/>
        </w:rPr>
      </w:pPr>
    </w:p>
    <w:p w:rsidR="008834F8" w:rsidRDefault="00A25BC5" w:rsidP="008834F8">
      <w:pPr>
        <w:spacing w:after="0" w:line="360" w:lineRule="auto"/>
        <w:jc w:val="both"/>
        <w:rPr>
          <w:rFonts w:ascii="Arial" w:eastAsia="Times New Roman" w:hAnsi="Arial" w:cs="Arial"/>
          <w:sz w:val="20"/>
          <w:szCs w:val="20"/>
          <w:lang w:val="fr-FR" w:eastAsia="fr-CA"/>
        </w:rPr>
      </w:pPr>
      <w:r w:rsidRPr="00B5482A">
        <w:rPr>
          <w:rFonts w:ascii="Arial" w:hAnsi="Arial" w:cs="Arial"/>
          <w:b/>
          <w:color w:val="000000"/>
          <w:sz w:val="20"/>
          <w:szCs w:val="20"/>
          <w:u w:val="single"/>
        </w:rPr>
        <w:t xml:space="preserve">Nouveauté : </w:t>
      </w:r>
      <w:proofErr w:type="spellStart"/>
      <w:r w:rsidR="00C155B7" w:rsidRPr="00B5482A">
        <w:rPr>
          <w:rFonts w:ascii="Arial" w:hAnsi="Arial" w:cs="Arial"/>
          <w:b/>
          <w:color w:val="000000"/>
          <w:sz w:val="20"/>
          <w:szCs w:val="20"/>
          <w:u w:val="single"/>
        </w:rPr>
        <w:t>Oeuvre</w:t>
      </w:r>
      <w:proofErr w:type="spellEnd"/>
      <w:r w:rsidR="00C155B7" w:rsidRPr="00B5482A">
        <w:rPr>
          <w:rFonts w:ascii="Arial" w:hAnsi="Arial" w:cs="Arial"/>
          <w:b/>
          <w:color w:val="000000"/>
          <w:sz w:val="20"/>
          <w:szCs w:val="20"/>
          <w:u w:val="single"/>
        </w:rPr>
        <w:t xml:space="preserve"> collective</w:t>
      </w:r>
    </w:p>
    <w:p w:rsidR="00CE1FE0" w:rsidRPr="008834F8" w:rsidRDefault="00A82D43" w:rsidP="008834F8">
      <w:pPr>
        <w:spacing w:after="0" w:line="360" w:lineRule="auto"/>
        <w:jc w:val="both"/>
        <w:rPr>
          <w:rFonts w:ascii="Arial" w:eastAsia="Times New Roman" w:hAnsi="Arial" w:cs="Arial"/>
          <w:sz w:val="20"/>
          <w:szCs w:val="20"/>
          <w:lang w:val="fr-FR" w:eastAsia="fr-CA"/>
        </w:rPr>
      </w:pPr>
      <w:r w:rsidRPr="00406E45">
        <w:rPr>
          <w:rFonts w:ascii="Arial" w:hAnsi="Arial" w:cs="Arial"/>
          <w:color w:val="000000"/>
          <w:sz w:val="20"/>
          <w:szCs w:val="20"/>
        </w:rPr>
        <w:t xml:space="preserve">Projet initié par l’artiste professionnelle et marraine de l’événement, </w:t>
      </w:r>
      <w:r w:rsidRPr="008160C5">
        <w:rPr>
          <w:rFonts w:ascii="Arial" w:hAnsi="Arial" w:cs="Arial"/>
          <w:color w:val="000000"/>
          <w:sz w:val="20"/>
          <w:szCs w:val="20"/>
          <w:u w:val="single"/>
        </w:rPr>
        <w:t>Johanne Maheux</w:t>
      </w:r>
      <w:r w:rsidRPr="00406E45">
        <w:rPr>
          <w:rFonts w:ascii="Arial" w:hAnsi="Arial" w:cs="Arial"/>
          <w:color w:val="000000"/>
          <w:sz w:val="20"/>
          <w:szCs w:val="20"/>
        </w:rPr>
        <w:t>, l’œuvre collective</w:t>
      </w:r>
      <w:r w:rsidR="009610C3">
        <w:rPr>
          <w:rFonts w:ascii="Arial" w:hAnsi="Arial" w:cs="Arial"/>
          <w:color w:val="000000"/>
          <w:sz w:val="20"/>
          <w:szCs w:val="20"/>
        </w:rPr>
        <w:t>,</w:t>
      </w:r>
      <w:r w:rsidR="002D7EA5" w:rsidRPr="00406E45">
        <w:rPr>
          <w:rFonts w:ascii="Arial" w:hAnsi="Arial" w:cs="Arial"/>
          <w:color w:val="000000"/>
          <w:sz w:val="20"/>
          <w:szCs w:val="20"/>
        </w:rPr>
        <w:t xml:space="preserve"> </w:t>
      </w:r>
      <w:r w:rsidR="009610C3">
        <w:rPr>
          <w:rFonts w:ascii="Arial" w:hAnsi="Arial" w:cs="Arial"/>
          <w:color w:val="000000"/>
          <w:sz w:val="20"/>
          <w:szCs w:val="20"/>
        </w:rPr>
        <w:t xml:space="preserve">ayant comme thème </w:t>
      </w:r>
      <w:r w:rsidR="009610C3">
        <w:rPr>
          <w:rFonts w:ascii="Arial" w:hAnsi="Arial" w:cs="Arial"/>
          <w:i/>
          <w:color w:val="000000"/>
          <w:sz w:val="20"/>
          <w:szCs w:val="20"/>
        </w:rPr>
        <w:t>L</w:t>
      </w:r>
      <w:r w:rsidR="009610C3" w:rsidRPr="009610C3">
        <w:rPr>
          <w:rFonts w:ascii="Arial" w:hAnsi="Arial" w:cs="Arial"/>
          <w:i/>
          <w:color w:val="000000"/>
          <w:sz w:val="20"/>
          <w:szCs w:val="20"/>
        </w:rPr>
        <w:t>e Lac</w:t>
      </w:r>
      <w:r w:rsidR="009610C3">
        <w:rPr>
          <w:rFonts w:ascii="Arial" w:hAnsi="Arial" w:cs="Arial"/>
          <w:i/>
          <w:color w:val="000000"/>
          <w:sz w:val="20"/>
          <w:szCs w:val="20"/>
        </w:rPr>
        <w:t>,</w:t>
      </w:r>
      <w:r w:rsidR="009610C3">
        <w:rPr>
          <w:rFonts w:ascii="Arial" w:hAnsi="Arial" w:cs="Arial"/>
          <w:color w:val="000000"/>
          <w:sz w:val="20"/>
          <w:szCs w:val="20"/>
        </w:rPr>
        <w:t xml:space="preserve"> </w:t>
      </w:r>
      <w:r w:rsidR="002E0702">
        <w:rPr>
          <w:rFonts w:ascii="Arial" w:hAnsi="Arial" w:cs="Arial"/>
          <w:color w:val="000000"/>
          <w:sz w:val="20"/>
          <w:szCs w:val="20"/>
        </w:rPr>
        <w:t xml:space="preserve">a pour objectif de </w:t>
      </w:r>
      <w:r w:rsidR="002E0702" w:rsidRPr="002E0702">
        <w:rPr>
          <w:rFonts w:ascii="Arial" w:hAnsi="Arial" w:cs="Arial"/>
          <w:sz w:val="20"/>
          <w:szCs w:val="20"/>
        </w:rPr>
        <w:t>mettre en lumière deux images importantes qui caractérisent la municipalité</w:t>
      </w:r>
      <w:r w:rsidR="002E0702">
        <w:rPr>
          <w:rFonts w:ascii="Arial" w:hAnsi="Arial" w:cs="Arial"/>
          <w:sz w:val="20"/>
          <w:szCs w:val="20"/>
        </w:rPr>
        <w:t xml:space="preserve"> de Lac-</w:t>
      </w:r>
      <w:proofErr w:type="spellStart"/>
      <w:r w:rsidR="002E0702">
        <w:rPr>
          <w:rFonts w:ascii="Arial" w:hAnsi="Arial" w:cs="Arial"/>
          <w:sz w:val="20"/>
          <w:szCs w:val="20"/>
        </w:rPr>
        <w:t>Etchemi</w:t>
      </w:r>
      <w:r w:rsidR="009610C3">
        <w:rPr>
          <w:rFonts w:ascii="Arial" w:hAnsi="Arial" w:cs="Arial"/>
          <w:sz w:val="20"/>
          <w:szCs w:val="20"/>
        </w:rPr>
        <w:t>n</w:t>
      </w:r>
      <w:proofErr w:type="spellEnd"/>
      <w:r w:rsidR="009610C3">
        <w:rPr>
          <w:rFonts w:ascii="Arial" w:hAnsi="Arial" w:cs="Arial"/>
          <w:sz w:val="20"/>
          <w:szCs w:val="20"/>
        </w:rPr>
        <w:t>,</w:t>
      </w:r>
      <w:r w:rsidR="002E0702" w:rsidRPr="002E0702">
        <w:rPr>
          <w:rFonts w:ascii="Arial" w:hAnsi="Arial" w:cs="Arial"/>
          <w:sz w:val="20"/>
          <w:szCs w:val="20"/>
        </w:rPr>
        <w:t xml:space="preserve"> </w:t>
      </w:r>
      <w:r w:rsidR="009610C3">
        <w:rPr>
          <w:rFonts w:ascii="Arial" w:hAnsi="Arial" w:cs="Arial"/>
          <w:sz w:val="20"/>
          <w:szCs w:val="20"/>
        </w:rPr>
        <w:t>soit</w:t>
      </w:r>
      <w:r w:rsidR="002E0702" w:rsidRPr="002E0702">
        <w:rPr>
          <w:rFonts w:ascii="Arial" w:hAnsi="Arial" w:cs="Arial"/>
          <w:sz w:val="20"/>
          <w:szCs w:val="20"/>
        </w:rPr>
        <w:t xml:space="preserve"> le lac </w:t>
      </w:r>
      <w:proofErr w:type="spellStart"/>
      <w:r w:rsidR="002E0702" w:rsidRPr="002E0702">
        <w:rPr>
          <w:rFonts w:ascii="Arial" w:hAnsi="Arial" w:cs="Arial"/>
          <w:sz w:val="20"/>
          <w:szCs w:val="20"/>
        </w:rPr>
        <w:t>Etchemin</w:t>
      </w:r>
      <w:proofErr w:type="spellEnd"/>
      <w:r w:rsidR="002E0702">
        <w:rPr>
          <w:rFonts w:ascii="Arial" w:hAnsi="Arial" w:cs="Arial"/>
          <w:sz w:val="20"/>
          <w:szCs w:val="20"/>
        </w:rPr>
        <w:t xml:space="preserve"> et</w:t>
      </w:r>
      <w:r w:rsidR="002E0702" w:rsidRPr="002E0702">
        <w:rPr>
          <w:rFonts w:ascii="Arial" w:hAnsi="Arial" w:cs="Arial"/>
          <w:sz w:val="20"/>
          <w:szCs w:val="20"/>
        </w:rPr>
        <w:t xml:space="preserve"> le </w:t>
      </w:r>
      <w:r w:rsidR="00DA6FCA">
        <w:rPr>
          <w:rFonts w:ascii="Arial" w:hAnsi="Arial" w:cs="Arial"/>
          <w:sz w:val="20"/>
          <w:szCs w:val="20"/>
        </w:rPr>
        <w:t>Sanatorium Bégin</w:t>
      </w:r>
      <w:r w:rsidR="009610C3">
        <w:rPr>
          <w:rFonts w:ascii="Arial" w:hAnsi="Arial" w:cs="Arial"/>
          <w:sz w:val="20"/>
          <w:szCs w:val="20"/>
        </w:rPr>
        <w:t xml:space="preserve"> maintenant devenu le</w:t>
      </w:r>
      <w:r w:rsidR="00DA6FCA">
        <w:rPr>
          <w:rFonts w:ascii="Arial" w:hAnsi="Arial" w:cs="Arial"/>
          <w:sz w:val="20"/>
          <w:szCs w:val="20"/>
        </w:rPr>
        <w:t xml:space="preserve"> </w:t>
      </w:r>
      <w:r w:rsidR="002E0702" w:rsidRPr="002E0702">
        <w:rPr>
          <w:rFonts w:ascii="Arial" w:hAnsi="Arial" w:cs="Arial"/>
          <w:sz w:val="20"/>
          <w:szCs w:val="20"/>
        </w:rPr>
        <w:t>Centre de Santé et de services sociaux des</w:t>
      </w:r>
      <w:r w:rsidR="002E0702">
        <w:rPr>
          <w:rFonts w:ascii="Arial" w:hAnsi="Arial" w:cs="Arial"/>
          <w:sz w:val="20"/>
          <w:szCs w:val="20"/>
        </w:rPr>
        <w:t xml:space="preserve"> </w:t>
      </w:r>
      <w:proofErr w:type="spellStart"/>
      <w:r w:rsidR="002E0702">
        <w:rPr>
          <w:rFonts w:ascii="Arial" w:hAnsi="Arial" w:cs="Arial"/>
          <w:sz w:val="20"/>
          <w:szCs w:val="20"/>
        </w:rPr>
        <w:t>E</w:t>
      </w:r>
      <w:r w:rsidR="002E0702" w:rsidRPr="002E0702">
        <w:rPr>
          <w:rFonts w:ascii="Arial" w:hAnsi="Arial" w:cs="Arial"/>
          <w:sz w:val="20"/>
          <w:szCs w:val="20"/>
        </w:rPr>
        <w:t>tchemins</w:t>
      </w:r>
      <w:proofErr w:type="spellEnd"/>
      <w:r w:rsidR="002E0702">
        <w:rPr>
          <w:rFonts w:ascii="Arial" w:hAnsi="Arial" w:cs="Arial"/>
          <w:sz w:val="20"/>
          <w:szCs w:val="20"/>
        </w:rPr>
        <w:t>.</w:t>
      </w:r>
      <w:r w:rsidR="002E0702">
        <w:rPr>
          <w:rFonts w:ascii="Arial" w:hAnsi="Arial" w:cs="Arial"/>
          <w:color w:val="000000"/>
          <w:sz w:val="20"/>
          <w:szCs w:val="20"/>
        </w:rPr>
        <w:t xml:space="preserve"> Le projet sera réalisé</w:t>
      </w:r>
      <w:r w:rsidR="00475960" w:rsidRPr="00406E45">
        <w:rPr>
          <w:rFonts w:ascii="Arial" w:hAnsi="Arial" w:cs="Arial"/>
          <w:color w:val="000000"/>
          <w:sz w:val="20"/>
          <w:szCs w:val="20"/>
        </w:rPr>
        <w:t xml:space="preserve"> en deux temps </w:t>
      </w:r>
      <w:r w:rsidR="005C77F5">
        <w:rPr>
          <w:rFonts w:ascii="Arial" w:hAnsi="Arial" w:cs="Arial"/>
          <w:sz w:val="20"/>
          <w:szCs w:val="20"/>
        </w:rPr>
        <w:t>par des personnes fréquenta</w:t>
      </w:r>
      <w:r w:rsidR="00DA6FCA">
        <w:rPr>
          <w:rFonts w:ascii="Arial" w:hAnsi="Arial" w:cs="Arial"/>
          <w:sz w:val="20"/>
          <w:szCs w:val="20"/>
        </w:rPr>
        <w:t xml:space="preserve">nt </w:t>
      </w:r>
      <w:r w:rsidR="008834F8">
        <w:rPr>
          <w:rFonts w:ascii="Arial" w:hAnsi="Arial" w:cs="Arial"/>
          <w:i/>
          <w:sz w:val="20"/>
          <w:szCs w:val="20"/>
        </w:rPr>
        <w:t xml:space="preserve">Les </w:t>
      </w:r>
      <w:r w:rsidR="00DA6FCA" w:rsidRPr="00DA6FCA">
        <w:rPr>
          <w:rFonts w:ascii="Arial" w:hAnsi="Arial" w:cs="Arial"/>
          <w:i/>
          <w:sz w:val="20"/>
          <w:szCs w:val="20"/>
        </w:rPr>
        <w:t>A</w:t>
      </w:r>
      <w:r w:rsidR="001C40E1" w:rsidRPr="00DA6FCA">
        <w:rPr>
          <w:rFonts w:ascii="Arial" w:hAnsi="Arial" w:cs="Arial"/>
          <w:i/>
          <w:sz w:val="20"/>
          <w:szCs w:val="20"/>
        </w:rPr>
        <w:t>telier</w:t>
      </w:r>
      <w:r w:rsidR="008834F8">
        <w:rPr>
          <w:rFonts w:ascii="Arial" w:hAnsi="Arial" w:cs="Arial"/>
          <w:i/>
          <w:sz w:val="20"/>
          <w:szCs w:val="20"/>
        </w:rPr>
        <w:t>s</w:t>
      </w:r>
      <w:r w:rsidR="001C40E1" w:rsidRPr="00DA6FCA">
        <w:rPr>
          <w:rFonts w:ascii="Arial" w:hAnsi="Arial" w:cs="Arial"/>
          <w:i/>
          <w:sz w:val="20"/>
          <w:szCs w:val="20"/>
        </w:rPr>
        <w:t xml:space="preserve"> du lac</w:t>
      </w:r>
      <w:r w:rsidR="008834F8">
        <w:rPr>
          <w:rFonts w:ascii="Arial" w:hAnsi="Arial" w:cs="Arial"/>
          <w:sz w:val="20"/>
          <w:szCs w:val="20"/>
        </w:rPr>
        <w:t xml:space="preserve"> (Service d’intégration socioprofessionnel) </w:t>
      </w:r>
      <w:r w:rsidR="00475960" w:rsidRPr="00406E45">
        <w:rPr>
          <w:rFonts w:ascii="Arial" w:hAnsi="Arial" w:cs="Arial"/>
          <w:sz w:val="20"/>
          <w:szCs w:val="20"/>
        </w:rPr>
        <w:t>lors d’ateliers dirigés</w:t>
      </w:r>
      <w:r w:rsidR="008834F8">
        <w:rPr>
          <w:rFonts w:ascii="Arial" w:hAnsi="Arial" w:cs="Arial"/>
          <w:sz w:val="20"/>
          <w:szCs w:val="20"/>
        </w:rPr>
        <w:t xml:space="preserve"> par l’artiste</w:t>
      </w:r>
      <w:r w:rsidR="00475960" w:rsidRPr="00406E45">
        <w:rPr>
          <w:rFonts w:ascii="Arial" w:hAnsi="Arial" w:cs="Arial"/>
          <w:sz w:val="20"/>
          <w:szCs w:val="20"/>
        </w:rPr>
        <w:t xml:space="preserve"> et </w:t>
      </w:r>
      <w:r w:rsidR="005C77F5">
        <w:rPr>
          <w:rFonts w:ascii="Arial" w:hAnsi="Arial" w:cs="Arial"/>
          <w:sz w:val="20"/>
          <w:szCs w:val="20"/>
        </w:rPr>
        <w:t>par les gens</w:t>
      </w:r>
      <w:r w:rsidR="009610C3">
        <w:rPr>
          <w:rFonts w:ascii="Arial" w:hAnsi="Arial" w:cs="Arial"/>
          <w:sz w:val="20"/>
          <w:szCs w:val="20"/>
        </w:rPr>
        <w:t xml:space="preserve"> du public durant de symposium</w:t>
      </w:r>
      <w:r w:rsidR="002E0702" w:rsidRPr="002E0702">
        <w:rPr>
          <w:rFonts w:ascii="Arial" w:hAnsi="Arial" w:cs="Arial"/>
          <w:sz w:val="20"/>
          <w:szCs w:val="20"/>
        </w:rPr>
        <w:t xml:space="preserve"> </w:t>
      </w:r>
      <w:r w:rsidR="009610C3">
        <w:rPr>
          <w:rFonts w:ascii="Arial" w:hAnsi="Arial" w:cs="Arial"/>
          <w:sz w:val="20"/>
          <w:szCs w:val="20"/>
        </w:rPr>
        <w:t>où ils seront invités</w:t>
      </w:r>
      <w:r w:rsidR="002E0702" w:rsidRPr="00406E45">
        <w:rPr>
          <w:rFonts w:ascii="Arial" w:hAnsi="Arial" w:cs="Arial"/>
          <w:sz w:val="20"/>
          <w:szCs w:val="20"/>
        </w:rPr>
        <w:t xml:space="preserve"> à exprimer en peinture le</w:t>
      </w:r>
      <w:r w:rsidR="009610C3">
        <w:rPr>
          <w:rFonts w:ascii="Arial" w:hAnsi="Arial" w:cs="Arial"/>
          <w:sz w:val="20"/>
          <w:szCs w:val="20"/>
        </w:rPr>
        <w:t>ur vision du lac</w:t>
      </w:r>
      <w:r w:rsidR="002E0702" w:rsidRPr="00406E45">
        <w:rPr>
          <w:rFonts w:ascii="Arial" w:hAnsi="Arial" w:cs="Arial"/>
          <w:sz w:val="20"/>
          <w:szCs w:val="20"/>
        </w:rPr>
        <w:t>.</w:t>
      </w:r>
      <w:r w:rsidR="00475960" w:rsidRPr="005C77F5">
        <w:rPr>
          <w:rFonts w:ascii="Arial" w:hAnsi="Arial" w:cs="Arial"/>
          <w:sz w:val="20"/>
          <w:szCs w:val="20"/>
        </w:rPr>
        <w:t xml:space="preserve"> </w:t>
      </w:r>
      <w:r w:rsidR="00DA6FCA">
        <w:rPr>
          <w:rFonts w:ascii="Arial" w:hAnsi="Arial" w:cs="Arial"/>
          <w:sz w:val="20"/>
          <w:szCs w:val="20"/>
        </w:rPr>
        <w:t xml:space="preserve">L’œuvre </w:t>
      </w:r>
      <w:r w:rsidR="002E0702">
        <w:rPr>
          <w:rFonts w:ascii="Arial" w:hAnsi="Arial" w:cs="Arial"/>
          <w:sz w:val="20"/>
          <w:szCs w:val="20"/>
        </w:rPr>
        <w:t xml:space="preserve">réalisée par la population </w:t>
      </w:r>
      <w:r w:rsidR="008834F8">
        <w:rPr>
          <w:rFonts w:ascii="Arial" w:hAnsi="Arial" w:cs="Arial"/>
          <w:sz w:val="20"/>
          <w:szCs w:val="20"/>
        </w:rPr>
        <w:t xml:space="preserve">prendra la forme d’une mosaïque qui </w:t>
      </w:r>
      <w:r w:rsidR="002E0702" w:rsidRPr="00705335">
        <w:rPr>
          <w:rFonts w:ascii="Arial" w:hAnsi="Arial" w:cs="Arial"/>
          <w:sz w:val="20"/>
          <w:szCs w:val="20"/>
        </w:rPr>
        <w:t xml:space="preserve">sera </w:t>
      </w:r>
      <w:r w:rsidR="00DA6FCA">
        <w:rPr>
          <w:rFonts w:ascii="Arial" w:hAnsi="Arial" w:cs="Arial"/>
          <w:sz w:val="20"/>
          <w:szCs w:val="20"/>
        </w:rPr>
        <w:t>par la suite</w:t>
      </w:r>
      <w:r w:rsidR="00DA6FCA" w:rsidRPr="00705335">
        <w:rPr>
          <w:rFonts w:ascii="Arial" w:hAnsi="Arial" w:cs="Arial"/>
          <w:sz w:val="20"/>
          <w:szCs w:val="20"/>
        </w:rPr>
        <w:t xml:space="preserve"> </w:t>
      </w:r>
      <w:r w:rsidR="00B92726">
        <w:rPr>
          <w:rFonts w:ascii="Arial" w:hAnsi="Arial" w:cs="Arial"/>
          <w:sz w:val="20"/>
          <w:szCs w:val="20"/>
        </w:rPr>
        <w:t xml:space="preserve">installée </w:t>
      </w:r>
      <w:r w:rsidR="002E0702" w:rsidRPr="00705335">
        <w:rPr>
          <w:rFonts w:ascii="Arial" w:hAnsi="Arial" w:cs="Arial"/>
          <w:sz w:val="20"/>
          <w:szCs w:val="20"/>
        </w:rPr>
        <w:t xml:space="preserve">au Centre de Santé </w:t>
      </w:r>
      <w:r w:rsidR="009610C3" w:rsidRPr="002E0702">
        <w:rPr>
          <w:rFonts w:ascii="Arial" w:hAnsi="Arial" w:cs="Arial"/>
          <w:sz w:val="20"/>
          <w:szCs w:val="20"/>
        </w:rPr>
        <w:t xml:space="preserve">et de services sociaux </w:t>
      </w:r>
      <w:r w:rsidR="002E0702" w:rsidRPr="00705335">
        <w:rPr>
          <w:rFonts w:ascii="Arial" w:hAnsi="Arial" w:cs="Arial"/>
          <w:sz w:val="20"/>
          <w:szCs w:val="20"/>
        </w:rPr>
        <w:t xml:space="preserve">des </w:t>
      </w:r>
      <w:proofErr w:type="spellStart"/>
      <w:r w:rsidR="002E0702" w:rsidRPr="00705335">
        <w:rPr>
          <w:rFonts w:ascii="Arial" w:hAnsi="Arial" w:cs="Arial"/>
          <w:sz w:val="20"/>
          <w:szCs w:val="20"/>
        </w:rPr>
        <w:t>Etchemins</w:t>
      </w:r>
      <w:proofErr w:type="spellEnd"/>
      <w:r w:rsidR="002E0702" w:rsidRPr="00705335">
        <w:rPr>
          <w:rFonts w:ascii="Arial" w:hAnsi="Arial" w:cs="Arial"/>
          <w:sz w:val="20"/>
          <w:szCs w:val="20"/>
        </w:rPr>
        <w:t>.</w:t>
      </w:r>
      <w:r w:rsidR="002E0702" w:rsidRPr="00705335">
        <w:rPr>
          <w:rFonts w:ascii="Arial" w:hAnsi="Arial" w:cs="Arial"/>
          <w:color w:val="000000"/>
          <w:sz w:val="20"/>
          <w:szCs w:val="20"/>
        </w:rPr>
        <w:t xml:space="preserve"> </w:t>
      </w:r>
    </w:p>
    <w:p w:rsidR="00CE1FE0" w:rsidRPr="00921CFE" w:rsidRDefault="00CE1FE0" w:rsidP="00A25BC5">
      <w:pPr>
        <w:autoSpaceDE w:val="0"/>
        <w:autoSpaceDN w:val="0"/>
        <w:adjustRightInd w:val="0"/>
        <w:spacing w:after="0" w:line="360" w:lineRule="auto"/>
        <w:rPr>
          <w:rFonts w:ascii="Arial" w:hAnsi="Arial" w:cs="Arial"/>
          <w:color w:val="000000"/>
          <w:sz w:val="20"/>
          <w:szCs w:val="20"/>
        </w:rPr>
      </w:pPr>
    </w:p>
    <w:p w:rsidR="00CE1FE0" w:rsidRPr="00921CFE" w:rsidRDefault="00CE1FE0" w:rsidP="00A25BC5">
      <w:pPr>
        <w:autoSpaceDE w:val="0"/>
        <w:autoSpaceDN w:val="0"/>
        <w:adjustRightInd w:val="0"/>
        <w:spacing w:after="0" w:line="360" w:lineRule="auto"/>
        <w:rPr>
          <w:rFonts w:ascii="Arial" w:hAnsi="Arial" w:cs="Arial"/>
          <w:color w:val="000000"/>
          <w:sz w:val="20"/>
          <w:szCs w:val="20"/>
        </w:rPr>
      </w:pPr>
    </w:p>
    <w:p w:rsidR="00CE1FE0" w:rsidRDefault="00A25BC5" w:rsidP="00DA6FCA">
      <w:pPr>
        <w:autoSpaceDE w:val="0"/>
        <w:autoSpaceDN w:val="0"/>
        <w:adjustRightInd w:val="0"/>
        <w:spacing w:after="0" w:line="360" w:lineRule="auto"/>
        <w:jc w:val="both"/>
        <w:rPr>
          <w:rFonts w:ascii="Arial" w:hAnsi="Arial" w:cs="Arial"/>
          <w:color w:val="000000"/>
          <w:sz w:val="20"/>
          <w:szCs w:val="20"/>
        </w:rPr>
      </w:pPr>
      <w:r w:rsidRPr="00921CFE">
        <w:rPr>
          <w:rFonts w:ascii="Arial" w:hAnsi="Arial" w:cs="Arial"/>
          <w:color w:val="000000"/>
          <w:sz w:val="20"/>
          <w:szCs w:val="20"/>
        </w:rPr>
        <w:t>Rappelons que le symposium d’</w:t>
      </w:r>
      <w:r w:rsidR="00CE1FE0" w:rsidRPr="00921CFE">
        <w:rPr>
          <w:rFonts w:ascii="Arial" w:hAnsi="Arial" w:cs="Arial"/>
          <w:color w:val="000000"/>
          <w:sz w:val="20"/>
          <w:szCs w:val="20"/>
        </w:rPr>
        <w:t>arts visuels ARTS et RIVES 2012</w:t>
      </w:r>
      <w:r w:rsidRPr="00921CFE">
        <w:rPr>
          <w:rFonts w:ascii="Arial" w:hAnsi="Arial" w:cs="Arial"/>
          <w:color w:val="000000"/>
          <w:sz w:val="20"/>
          <w:szCs w:val="20"/>
        </w:rPr>
        <w:t xml:space="preserve"> de Lac-</w:t>
      </w:r>
      <w:proofErr w:type="spellStart"/>
      <w:r w:rsidRPr="00921CFE">
        <w:rPr>
          <w:rFonts w:ascii="Arial" w:hAnsi="Arial" w:cs="Arial"/>
          <w:color w:val="000000"/>
          <w:sz w:val="20"/>
          <w:szCs w:val="20"/>
        </w:rPr>
        <w:t>Etchemin</w:t>
      </w:r>
      <w:proofErr w:type="spellEnd"/>
      <w:r w:rsidRPr="00921CFE">
        <w:rPr>
          <w:rFonts w:ascii="Arial" w:hAnsi="Arial" w:cs="Arial"/>
          <w:color w:val="000000"/>
          <w:sz w:val="20"/>
          <w:szCs w:val="20"/>
        </w:rPr>
        <w:t xml:space="preserve"> se déroulera sur le site du</w:t>
      </w:r>
      <w:r w:rsidR="00CE1FE0" w:rsidRPr="00921CFE">
        <w:rPr>
          <w:rFonts w:ascii="Arial" w:hAnsi="Arial" w:cs="Arial"/>
          <w:color w:val="000000"/>
          <w:sz w:val="20"/>
          <w:szCs w:val="20"/>
        </w:rPr>
        <w:t xml:space="preserve"> </w:t>
      </w:r>
      <w:r w:rsidRPr="00921CFE">
        <w:rPr>
          <w:rFonts w:ascii="Arial" w:hAnsi="Arial" w:cs="Arial"/>
          <w:color w:val="000000"/>
          <w:sz w:val="20"/>
          <w:szCs w:val="20"/>
        </w:rPr>
        <w:t xml:space="preserve">Sanctuaire </w:t>
      </w:r>
      <w:proofErr w:type="spellStart"/>
      <w:r w:rsidRPr="00921CFE">
        <w:rPr>
          <w:rFonts w:ascii="Arial" w:hAnsi="Arial" w:cs="Arial"/>
          <w:color w:val="000000"/>
          <w:sz w:val="20"/>
          <w:szCs w:val="20"/>
        </w:rPr>
        <w:t>Notre-Dame-d'Etchemin</w:t>
      </w:r>
      <w:proofErr w:type="spellEnd"/>
      <w:r w:rsidRPr="00921CFE">
        <w:rPr>
          <w:rFonts w:ascii="Arial" w:hAnsi="Arial" w:cs="Arial"/>
          <w:color w:val="000000"/>
          <w:sz w:val="20"/>
          <w:szCs w:val="20"/>
        </w:rPr>
        <w:t xml:space="preserve"> au 603, route du Sanctuaire à Lac-</w:t>
      </w:r>
      <w:proofErr w:type="spellStart"/>
      <w:r w:rsidRPr="00921CFE">
        <w:rPr>
          <w:rFonts w:ascii="Arial" w:hAnsi="Arial" w:cs="Arial"/>
          <w:color w:val="000000"/>
          <w:sz w:val="20"/>
          <w:szCs w:val="20"/>
        </w:rPr>
        <w:t>Etchemin</w:t>
      </w:r>
      <w:proofErr w:type="spellEnd"/>
      <w:r w:rsidRPr="00921CFE">
        <w:rPr>
          <w:rFonts w:ascii="Arial" w:hAnsi="Arial" w:cs="Arial"/>
          <w:color w:val="FF0000"/>
          <w:sz w:val="20"/>
          <w:szCs w:val="20"/>
        </w:rPr>
        <w:t xml:space="preserve">, </w:t>
      </w:r>
      <w:r w:rsidR="00CE1FE0" w:rsidRPr="00921CFE">
        <w:rPr>
          <w:rFonts w:ascii="Arial" w:hAnsi="Arial" w:cs="Arial"/>
          <w:color w:val="000000"/>
          <w:sz w:val="20"/>
          <w:szCs w:val="20"/>
        </w:rPr>
        <w:t>les 25 et 26 août 2012</w:t>
      </w:r>
      <w:r w:rsidRPr="00921CFE">
        <w:rPr>
          <w:rFonts w:ascii="Arial" w:hAnsi="Arial" w:cs="Arial"/>
          <w:color w:val="000000"/>
          <w:sz w:val="20"/>
          <w:szCs w:val="20"/>
        </w:rPr>
        <w:t>.</w:t>
      </w:r>
    </w:p>
    <w:p w:rsidR="00DA6FCA" w:rsidRPr="00DA6FCA" w:rsidRDefault="00DA6FCA" w:rsidP="00DA6FCA">
      <w:pPr>
        <w:autoSpaceDE w:val="0"/>
        <w:autoSpaceDN w:val="0"/>
        <w:adjustRightInd w:val="0"/>
        <w:spacing w:after="0" w:line="360" w:lineRule="auto"/>
        <w:jc w:val="both"/>
        <w:rPr>
          <w:rFonts w:ascii="Arial" w:hAnsi="Arial" w:cs="Arial"/>
          <w:color w:val="000000"/>
          <w:sz w:val="16"/>
          <w:szCs w:val="16"/>
        </w:rPr>
      </w:pPr>
    </w:p>
    <w:p w:rsidR="008834F8" w:rsidRDefault="00A25BC5" w:rsidP="00B70624">
      <w:pPr>
        <w:autoSpaceDE w:val="0"/>
        <w:autoSpaceDN w:val="0"/>
        <w:adjustRightInd w:val="0"/>
        <w:spacing w:after="0" w:line="360" w:lineRule="auto"/>
        <w:jc w:val="center"/>
        <w:rPr>
          <w:rFonts w:ascii="Arial" w:hAnsi="Arial" w:cs="Arial"/>
          <w:color w:val="000000"/>
          <w:sz w:val="20"/>
          <w:szCs w:val="20"/>
        </w:rPr>
      </w:pPr>
      <w:r w:rsidRPr="00921CFE">
        <w:rPr>
          <w:rFonts w:ascii="Arial" w:hAnsi="Arial" w:cs="Arial"/>
          <w:color w:val="000000"/>
          <w:sz w:val="20"/>
          <w:szCs w:val="20"/>
        </w:rPr>
        <w:t xml:space="preserve">- 30 </w:t>
      </w:r>
      <w:r w:rsidR="00DA6FCA">
        <w:rPr>
          <w:rFonts w:ascii="Arial" w:hAnsi="Arial" w:cs="Arial"/>
          <w:color w:val="000000"/>
          <w:sz w:val="20"/>
          <w:szCs w:val="20"/>
        </w:rPr>
        <w:t>–</w:t>
      </w:r>
    </w:p>
    <w:p w:rsidR="008160C5" w:rsidRPr="008834F8" w:rsidRDefault="008160C5" w:rsidP="00B70624">
      <w:pPr>
        <w:autoSpaceDE w:val="0"/>
        <w:autoSpaceDN w:val="0"/>
        <w:adjustRightInd w:val="0"/>
        <w:spacing w:after="0" w:line="360" w:lineRule="auto"/>
        <w:jc w:val="center"/>
        <w:rPr>
          <w:rFonts w:ascii="Arial" w:hAnsi="Arial" w:cs="Arial"/>
          <w:color w:val="000000"/>
          <w:sz w:val="20"/>
          <w:szCs w:val="20"/>
        </w:rPr>
      </w:pPr>
    </w:p>
    <w:p w:rsidR="00A25BC5" w:rsidRPr="00921CFE" w:rsidRDefault="00CE1FE0" w:rsidP="00CE1FE0">
      <w:pPr>
        <w:autoSpaceDE w:val="0"/>
        <w:autoSpaceDN w:val="0"/>
        <w:adjustRightInd w:val="0"/>
        <w:spacing w:after="0" w:line="240" w:lineRule="auto"/>
        <w:rPr>
          <w:rFonts w:ascii="Arial" w:hAnsi="Arial" w:cs="Arial"/>
          <w:color w:val="000000"/>
          <w:sz w:val="20"/>
          <w:szCs w:val="20"/>
        </w:rPr>
      </w:pPr>
      <w:r w:rsidRPr="00921CFE">
        <w:rPr>
          <w:rFonts w:ascii="Arial" w:hAnsi="Arial" w:cs="Arial"/>
          <w:color w:val="000000"/>
          <w:sz w:val="20"/>
          <w:szCs w:val="20"/>
        </w:rPr>
        <w:t>Source : Nadia Mercier</w:t>
      </w:r>
      <w:r w:rsidR="00A25BC5" w:rsidRPr="00921CFE">
        <w:rPr>
          <w:rFonts w:ascii="Arial" w:hAnsi="Arial" w:cs="Arial"/>
          <w:color w:val="000000"/>
          <w:sz w:val="20"/>
          <w:szCs w:val="20"/>
        </w:rPr>
        <w:t>, coordonnatrice du Sympo</w:t>
      </w:r>
      <w:r w:rsidRPr="00921CFE">
        <w:rPr>
          <w:rFonts w:ascii="Arial" w:hAnsi="Arial" w:cs="Arial"/>
          <w:color w:val="000000"/>
          <w:sz w:val="20"/>
          <w:szCs w:val="20"/>
        </w:rPr>
        <w:t>sium ARTS et RIVES, édition 2012</w:t>
      </w:r>
    </w:p>
    <w:p w:rsidR="00DA6FCA" w:rsidRDefault="00CE1FE0" w:rsidP="00DA6FCA">
      <w:pPr>
        <w:spacing w:line="240" w:lineRule="auto"/>
        <w:ind w:left="708"/>
        <w:rPr>
          <w:rFonts w:ascii="Arial" w:hAnsi="Arial" w:cs="Arial"/>
          <w:color w:val="000000"/>
          <w:sz w:val="20"/>
          <w:szCs w:val="20"/>
        </w:rPr>
      </w:pPr>
      <w:r w:rsidRPr="00921CFE">
        <w:rPr>
          <w:rFonts w:ascii="Arial" w:hAnsi="Arial" w:cs="Arial"/>
          <w:color w:val="0000FF"/>
          <w:sz w:val="20"/>
          <w:szCs w:val="20"/>
        </w:rPr>
        <w:t xml:space="preserve">  </w:t>
      </w:r>
      <w:hyperlink r:id="rId10" w:history="1">
        <w:r w:rsidRPr="00921CFE">
          <w:rPr>
            <w:rStyle w:val="Lienhypertexte"/>
            <w:rFonts w:ascii="Arial" w:hAnsi="Arial" w:cs="Arial"/>
            <w:sz w:val="20"/>
            <w:szCs w:val="20"/>
          </w:rPr>
          <w:t>info@arts-et-rives.com</w:t>
        </w:r>
      </w:hyperlink>
      <w:r w:rsidRPr="00921CFE">
        <w:rPr>
          <w:rFonts w:ascii="Arial" w:hAnsi="Arial" w:cs="Arial"/>
          <w:color w:val="0000FF"/>
          <w:sz w:val="20"/>
          <w:szCs w:val="20"/>
        </w:rPr>
        <w:t xml:space="preserve">      </w:t>
      </w:r>
      <w:hyperlink r:id="rId11" w:history="1">
        <w:r w:rsidRPr="00921CFE">
          <w:rPr>
            <w:rStyle w:val="Lienhypertexte"/>
            <w:rFonts w:ascii="Arial" w:hAnsi="Arial" w:cs="Arial"/>
            <w:sz w:val="20"/>
            <w:szCs w:val="20"/>
          </w:rPr>
          <w:t>www.arts-et-rives.com</w:t>
        </w:r>
      </w:hyperlink>
      <w:r w:rsidRPr="00921CFE">
        <w:rPr>
          <w:rFonts w:ascii="Arial" w:hAnsi="Arial" w:cs="Arial"/>
          <w:color w:val="0000FF"/>
          <w:sz w:val="20"/>
          <w:szCs w:val="20"/>
        </w:rPr>
        <w:t xml:space="preserve">      </w:t>
      </w:r>
      <w:r w:rsidR="00156C2B">
        <w:rPr>
          <w:rFonts w:ascii="Arial" w:hAnsi="Arial" w:cs="Arial"/>
          <w:color w:val="000000"/>
          <w:sz w:val="20"/>
          <w:szCs w:val="20"/>
        </w:rPr>
        <w:t>418 230-0234</w:t>
      </w:r>
    </w:p>
    <w:p w:rsidR="00333937" w:rsidRPr="00DA6FCA" w:rsidRDefault="00333937" w:rsidP="00DA6FCA">
      <w:pPr>
        <w:spacing w:line="240" w:lineRule="auto"/>
        <w:ind w:left="708"/>
        <w:rPr>
          <w:rFonts w:ascii="Arial" w:hAnsi="Arial" w:cs="Arial"/>
          <w:color w:val="000000"/>
          <w:sz w:val="20"/>
          <w:szCs w:val="20"/>
        </w:rPr>
      </w:pPr>
    </w:p>
    <w:p w:rsidR="005E042F" w:rsidRPr="00DA6FCA" w:rsidRDefault="00242412" w:rsidP="00DA6FCA">
      <w:r>
        <w:rPr>
          <w:rFonts w:ascii="Arial" w:hAnsi="Arial" w:cs="Arial"/>
          <w:sz w:val="20"/>
          <w:szCs w:val="20"/>
        </w:rPr>
        <w:t xml:space="preserve">      </w:t>
      </w:r>
      <w:r w:rsidR="00E80BDB">
        <w:rPr>
          <w:rFonts w:ascii="Arial" w:hAnsi="Arial" w:cs="Arial"/>
          <w:sz w:val="20"/>
          <w:szCs w:val="20"/>
        </w:rPr>
        <w:t xml:space="preserve"> </w:t>
      </w:r>
      <w:r>
        <w:rPr>
          <w:rFonts w:ascii="Arial" w:hAnsi="Arial" w:cs="Arial"/>
          <w:noProof/>
          <w:sz w:val="4"/>
          <w:szCs w:val="4"/>
          <w:lang w:eastAsia="fr-CA"/>
        </w:rPr>
        <w:drawing>
          <wp:inline distT="0" distB="0" distL="0" distR="0">
            <wp:extent cx="1296000" cy="504000"/>
            <wp:effectExtent l="19050" t="0" r="0" b="0"/>
            <wp:docPr id="2" name="Image 5" descr="Sud-Etchemin&amp;Secteur Sud Chaud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d-Etchemin&amp;Secteur Sud Chaudiere"/>
                    <pic:cNvPicPr>
                      <a:picLocks noChangeAspect="1" noChangeArrowheads="1"/>
                    </pic:cNvPicPr>
                  </pic:nvPicPr>
                  <pic:blipFill>
                    <a:blip r:embed="rId12" cstate="print"/>
                    <a:stretch>
                      <a:fillRect/>
                    </a:stretch>
                  </pic:blipFill>
                  <pic:spPr bwMode="auto">
                    <a:xfrm>
                      <a:off x="0" y="0"/>
                      <a:ext cx="1296000" cy="504000"/>
                    </a:xfrm>
                    <a:prstGeom prst="rect">
                      <a:avLst/>
                    </a:prstGeom>
                    <a:noFill/>
                    <a:ln w="9525">
                      <a:noFill/>
                      <a:miter lim="800000"/>
                      <a:headEnd/>
                      <a:tailEnd/>
                    </a:ln>
                  </pic:spPr>
                </pic:pic>
              </a:graphicData>
            </a:graphic>
          </wp:inline>
        </w:drawing>
      </w:r>
      <w:r w:rsidR="008160C5">
        <w:t xml:space="preserve">  </w:t>
      </w:r>
      <w:r>
        <w:t xml:space="preserve">   </w:t>
      </w:r>
      <w:r>
        <w:rPr>
          <w:rFonts w:ascii="Arial" w:hAnsi="Arial" w:cs="Arial"/>
          <w:noProof/>
          <w:sz w:val="4"/>
          <w:szCs w:val="4"/>
          <w:lang w:eastAsia="fr-CA"/>
        </w:rPr>
        <w:drawing>
          <wp:inline distT="0" distB="0" distL="0" distR="0">
            <wp:extent cx="787064" cy="468000"/>
            <wp:effectExtent l="19050" t="0" r="0" b="0"/>
            <wp:docPr id="10" name="Image 5" descr="logo MLE_CCC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MLE_CCCFQ"/>
                    <pic:cNvPicPr>
                      <a:picLocks noChangeAspect="1" noChangeArrowheads="1"/>
                    </pic:cNvPicPr>
                  </pic:nvPicPr>
                  <pic:blipFill>
                    <a:blip r:embed="rId13" cstate="print"/>
                    <a:srcRect/>
                    <a:stretch>
                      <a:fillRect/>
                    </a:stretch>
                  </pic:blipFill>
                  <pic:spPr bwMode="auto">
                    <a:xfrm>
                      <a:off x="0" y="0"/>
                      <a:ext cx="787064" cy="468000"/>
                    </a:xfrm>
                    <a:prstGeom prst="rect">
                      <a:avLst/>
                    </a:prstGeom>
                    <a:noFill/>
                    <a:ln w="9525">
                      <a:noFill/>
                      <a:miter lim="800000"/>
                      <a:headEnd/>
                      <a:tailEnd/>
                    </a:ln>
                  </pic:spPr>
                </pic:pic>
              </a:graphicData>
            </a:graphic>
          </wp:inline>
        </w:drawing>
      </w:r>
      <w:r w:rsidR="008160C5">
        <w:t xml:space="preserve">    </w:t>
      </w:r>
      <w:r>
        <w:t xml:space="preserve"> </w:t>
      </w:r>
      <w:r>
        <w:rPr>
          <w:rFonts w:ascii="Arial" w:hAnsi="Arial" w:cs="Arial"/>
          <w:noProof/>
          <w:sz w:val="4"/>
          <w:szCs w:val="4"/>
          <w:lang w:eastAsia="fr-CA"/>
        </w:rPr>
        <w:drawing>
          <wp:inline distT="0" distB="0" distL="0" distR="0">
            <wp:extent cx="984272" cy="468000"/>
            <wp:effectExtent l="19050" t="0" r="6328" b="0"/>
            <wp:docPr id="14" name="Image 8" descr="CBA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BA logo_new"/>
                    <pic:cNvPicPr>
                      <a:picLocks noChangeAspect="1" noChangeArrowheads="1"/>
                    </pic:cNvPicPr>
                  </pic:nvPicPr>
                  <pic:blipFill>
                    <a:blip r:embed="rId14" cstate="print"/>
                    <a:srcRect/>
                    <a:stretch>
                      <a:fillRect/>
                    </a:stretch>
                  </pic:blipFill>
                  <pic:spPr bwMode="auto">
                    <a:xfrm>
                      <a:off x="0" y="0"/>
                      <a:ext cx="984272" cy="468000"/>
                    </a:xfrm>
                    <a:prstGeom prst="rect">
                      <a:avLst/>
                    </a:prstGeom>
                    <a:noFill/>
                    <a:ln w="9525">
                      <a:noFill/>
                      <a:miter lim="800000"/>
                      <a:headEnd/>
                      <a:tailEnd/>
                    </a:ln>
                  </pic:spPr>
                </pic:pic>
              </a:graphicData>
            </a:graphic>
          </wp:inline>
        </w:drawing>
      </w:r>
      <w:r w:rsidR="008160C5">
        <w:t xml:space="preserve">  </w:t>
      </w:r>
      <w:r>
        <w:t xml:space="preserve">   </w:t>
      </w:r>
      <w:r>
        <w:rPr>
          <w:rFonts w:ascii="Arial" w:hAnsi="Arial" w:cs="Arial"/>
          <w:noProof/>
          <w:sz w:val="4"/>
          <w:szCs w:val="4"/>
          <w:lang w:eastAsia="fr-CA"/>
        </w:rPr>
        <w:drawing>
          <wp:inline distT="0" distB="0" distL="0" distR="0">
            <wp:extent cx="821208" cy="468000"/>
            <wp:effectExtent l="19050" t="0" r="0" b="0"/>
            <wp:docPr id="15" name="Image 11" descr="logo Moulin La Lorraine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logo Moulin La Lorraine couleur"/>
                    <pic:cNvPicPr>
                      <a:picLocks noChangeAspect="1" noChangeArrowheads="1"/>
                    </pic:cNvPicPr>
                  </pic:nvPicPr>
                  <pic:blipFill>
                    <a:blip r:embed="rId15" cstate="print"/>
                    <a:srcRect/>
                    <a:stretch>
                      <a:fillRect/>
                    </a:stretch>
                  </pic:blipFill>
                  <pic:spPr bwMode="auto">
                    <a:xfrm>
                      <a:off x="0" y="0"/>
                      <a:ext cx="821208" cy="468000"/>
                    </a:xfrm>
                    <a:prstGeom prst="rect">
                      <a:avLst/>
                    </a:prstGeom>
                    <a:noFill/>
                    <a:ln w="9525">
                      <a:noFill/>
                      <a:miter lim="800000"/>
                      <a:headEnd/>
                      <a:tailEnd/>
                    </a:ln>
                  </pic:spPr>
                </pic:pic>
              </a:graphicData>
            </a:graphic>
          </wp:inline>
        </w:drawing>
      </w:r>
      <w:r w:rsidR="008160C5">
        <w:t xml:space="preserve">    </w:t>
      </w:r>
      <w:r>
        <w:t xml:space="preserve"> </w:t>
      </w:r>
      <w:r>
        <w:rPr>
          <w:rFonts w:ascii="Arial" w:hAnsi="Arial" w:cs="Arial"/>
          <w:noProof/>
          <w:sz w:val="4"/>
          <w:szCs w:val="4"/>
          <w:lang w:eastAsia="fr-CA"/>
        </w:rPr>
        <w:drawing>
          <wp:inline distT="0" distB="0" distL="0" distR="0">
            <wp:extent cx="754687" cy="468000"/>
            <wp:effectExtent l="19050" t="0" r="7313" b="0"/>
            <wp:docPr id="16" name="Image 14" descr="M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MaKI"/>
                    <pic:cNvPicPr>
                      <a:picLocks noChangeAspect="1" noChangeArrowheads="1"/>
                    </pic:cNvPicPr>
                  </pic:nvPicPr>
                  <pic:blipFill>
                    <a:blip r:embed="rId16" cstate="print"/>
                    <a:srcRect/>
                    <a:stretch>
                      <a:fillRect/>
                    </a:stretch>
                  </pic:blipFill>
                  <pic:spPr bwMode="auto">
                    <a:xfrm>
                      <a:off x="0" y="0"/>
                      <a:ext cx="754687" cy="468000"/>
                    </a:xfrm>
                    <a:prstGeom prst="rect">
                      <a:avLst/>
                    </a:prstGeom>
                    <a:noFill/>
                    <a:ln w="9525">
                      <a:noFill/>
                      <a:miter lim="800000"/>
                      <a:headEnd/>
                      <a:tailEnd/>
                    </a:ln>
                  </pic:spPr>
                </pic:pic>
              </a:graphicData>
            </a:graphic>
          </wp:inline>
        </w:drawing>
      </w:r>
      <w:r w:rsidR="008160C5">
        <w:t xml:space="preserve">     </w:t>
      </w:r>
      <w:r w:rsidR="008160C5" w:rsidRPr="008160C5">
        <w:rPr>
          <w:noProof/>
          <w:lang w:eastAsia="fr-CA"/>
        </w:rPr>
        <w:drawing>
          <wp:inline distT="0" distB="0" distL="0" distR="0">
            <wp:extent cx="771243" cy="360000"/>
            <wp:effectExtent l="19050" t="0" r="0" b="0"/>
            <wp:docPr id="4" name="Image 14" descr="M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MaKI"/>
                    <pic:cNvPicPr>
                      <a:picLocks noChangeAspect="1" noChangeArrowheads="1"/>
                    </pic:cNvPicPr>
                  </pic:nvPicPr>
                  <pic:blipFill>
                    <a:blip r:embed="rId17" cstate="print"/>
                    <a:stretch>
                      <a:fillRect/>
                    </a:stretch>
                  </pic:blipFill>
                  <pic:spPr bwMode="auto">
                    <a:xfrm>
                      <a:off x="0" y="0"/>
                      <a:ext cx="771243" cy="360000"/>
                    </a:xfrm>
                    <a:prstGeom prst="rect">
                      <a:avLst/>
                    </a:prstGeom>
                    <a:noFill/>
                    <a:ln w="9525">
                      <a:noFill/>
                      <a:miter lim="800000"/>
                      <a:headEnd/>
                      <a:tailEnd/>
                    </a:ln>
                  </pic:spPr>
                </pic:pic>
              </a:graphicData>
            </a:graphic>
          </wp:inline>
        </w:drawing>
      </w:r>
    </w:p>
    <w:sectPr w:rsidR="005E042F" w:rsidRPr="00DA6FCA" w:rsidSect="00DA6FCA">
      <w:footerReference w:type="default" r:id="rId18"/>
      <w:pgSz w:w="12240" w:h="15840"/>
      <w:pgMar w:top="454" w:right="851" w:bottom="39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C1B" w:rsidRDefault="00300C1B" w:rsidP="006B5586">
      <w:pPr>
        <w:spacing w:after="0" w:line="240" w:lineRule="auto"/>
      </w:pPr>
      <w:r>
        <w:separator/>
      </w:r>
    </w:p>
  </w:endnote>
  <w:endnote w:type="continuationSeparator" w:id="0">
    <w:p w:rsidR="00300C1B" w:rsidRDefault="00300C1B" w:rsidP="006B5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586" w:rsidRDefault="006B5586" w:rsidP="00DA6FCA">
    <w:pPr>
      <w:pStyle w:val="Pieddepage"/>
      <w:jc w:val="center"/>
    </w:pPr>
    <w:r>
      <w:t xml:space="preserve">Page </w:t>
    </w:r>
    <w:sdt>
      <w:sdtPr>
        <w:id w:val="8628367"/>
        <w:docPartObj>
          <w:docPartGallery w:val="Page Numbers (Bottom of Page)"/>
          <w:docPartUnique/>
        </w:docPartObj>
      </w:sdtPr>
      <w:sdtContent>
        <w:fldSimple w:instr=" PAGE   \* MERGEFORMAT ">
          <w:r w:rsidR="00705D22">
            <w:rPr>
              <w:noProof/>
            </w:rPr>
            <w:t>1</w:t>
          </w:r>
        </w:fldSimple>
        <w:r w:rsidR="00DA6FCA">
          <w:t xml:space="preserve"> de 2</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C1B" w:rsidRDefault="00300C1B" w:rsidP="006B5586">
      <w:pPr>
        <w:spacing w:after="0" w:line="240" w:lineRule="auto"/>
      </w:pPr>
      <w:r>
        <w:separator/>
      </w:r>
    </w:p>
  </w:footnote>
  <w:footnote w:type="continuationSeparator" w:id="0">
    <w:p w:rsidR="00300C1B" w:rsidRDefault="00300C1B" w:rsidP="006B55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17552"/>
    <w:multiLevelType w:val="multilevel"/>
    <w:tmpl w:val="77CE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25BC5"/>
    <w:rsid w:val="00056DEF"/>
    <w:rsid w:val="00102E26"/>
    <w:rsid w:val="001253E2"/>
    <w:rsid w:val="00156C2B"/>
    <w:rsid w:val="00157C1E"/>
    <w:rsid w:val="001A589F"/>
    <w:rsid w:val="001C40E1"/>
    <w:rsid w:val="002029CF"/>
    <w:rsid w:val="00242412"/>
    <w:rsid w:val="002C71EB"/>
    <w:rsid w:val="002D7EA5"/>
    <w:rsid w:val="002E0702"/>
    <w:rsid w:val="00300C1B"/>
    <w:rsid w:val="00333937"/>
    <w:rsid w:val="003A2774"/>
    <w:rsid w:val="003C77D8"/>
    <w:rsid w:val="003E4CF5"/>
    <w:rsid w:val="003F7101"/>
    <w:rsid w:val="00406E45"/>
    <w:rsid w:val="004227A3"/>
    <w:rsid w:val="00467A00"/>
    <w:rsid w:val="00475960"/>
    <w:rsid w:val="004E0D75"/>
    <w:rsid w:val="004E304D"/>
    <w:rsid w:val="00515BA6"/>
    <w:rsid w:val="00560D2C"/>
    <w:rsid w:val="0056398D"/>
    <w:rsid w:val="005B5780"/>
    <w:rsid w:val="005C1BAD"/>
    <w:rsid w:val="005C77F5"/>
    <w:rsid w:val="005E042F"/>
    <w:rsid w:val="005F0BF3"/>
    <w:rsid w:val="0067098A"/>
    <w:rsid w:val="006739C4"/>
    <w:rsid w:val="006A1389"/>
    <w:rsid w:val="006B5586"/>
    <w:rsid w:val="006F7816"/>
    <w:rsid w:val="00705335"/>
    <w:rsid w:val="00705D22"/>
    <w:rsid w:val="00730D51"/>
    <w:rsid w:val="00731E6F"/>
    <w:rsid w:val="0074762F"/>
    <w:rsid w:val="007B066B"/>
    <w:rsid w:val="007B7A79"/>
    <w:rsid w:val="007C029C"/>
    <w:rsid w:val="007D4914"/>
    <w:rsid w:val="007F1F0A"/>
    <w:rsid w:val="008067C9"/>
    <w:rsid w:val="008160C5"/>
    <w:rsid w:val="0084667D"/>
    <w:rsid w:val="008725B2"/>
    <w:rsid w:val="008834F8"/>
    <w:rsid w:val="00891B69"/>
    <w:rsid w:val="008B4D61"/>
    <w:rsid w:val="008C4095"/>
    <w:rsid w:val="008F6FA2"/>
    <w:rsid w:val="00917F3D"/>
    <w:rsid w:val="00921CFE"/>
    <w:rsid w:val="009610C3"/>
    <w:rsid w:val="009C3401"/>
    <w:rsid w:val="00A17F4C"/>
    <w:rsid w:val="00A25BC5"/>
    <w:rsid w:val="00A53BFC"/>
    <w:rsid w:val="00A82D43"/>
    <w:rsid w:val="00AC0757"/>
    <w:rsid w:val="00B17A96"/>
    <w:rsid w:val="00B4160E"/>
    <w:rsid w:val="00B5482A"/>
    <w:rsid w:val="00B55CAE"/>
    <w:rsid w:val="00B630E4"/>
    <w:rsid w:val="00B70624"/>
    <w:rsid w:val="00B8563E"/>
    <w:rsid w:val="00B92726"/>
    <w:rsid w:val="00BB5BDC"/>
    <w:rsid w:val="00BF368D"/>
    <w:rsid w:val="00C02204"/>
    <w:rsid w:val="00C155B7"/>
    <w:rsid w:val="00C21CF7"/>
    <w:rsid w:val="00C47D6D"/>
    <w:rsid w:val="00C81A8F"/>
    <w:rsid w:val="00CE1FE0"/>
    <w:rsid w:val="00D1586B"/>
    <w:rsid w:val="00D203EA"/>
    <w:rsid w:val="00D5346D"/>
    <w:rsid w:val="00D62B1B"/>
    <w:rsid w:val="00DA6FCA"/>
    <w:rsid w:val="00DD179A"/>
    <w:rsid w:val="00E3772C"/>
    <w:rsid w:val="00E472ED"/>
    <w:rsid w:val="00E80BDB"/>
    <w:rsid w:val="00EE498F"/>
    <w:rsid w:val="00EE6496"/>
    <w:rsid w:val="00F71072"/>
    <w:rsid w:val="00F96D22"/>
    <w:rsid w:val="00FA29CD"/>
    <w:rsid w:val="00FA2BAE"/>
    <w:rsid w:val="00FC63AF"/>
    <w:rsid w:val="00FE565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6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5B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5BC5"/>
    <w:rPr>
      <w:rFonts w:ascii="Tahoma" w:hAnsi="Tahoma" w:cs="Tahoma"/>
      <w:sz w:val="16"/>
      <w:szCs w:val="16"/>
    </w:rPr>
  </w:style>
  <w:style w:type="character" w:styleId="Lienhypertexte">
    <w:name w:val="Hyperlink"/>
    <w:basedOn w:val="Policepardfaut"/>
    <w:uiPriority w:val="99"/>
    <w:unhideWhenUsed/>
    <w:rsid w:val="00CE1FE0"/>
    <w:rPr>
      <w:color w:val="0000FF" w:themeColor="hyperlink"/>
      <w:u w:val="single"/>
    </w:rPr>
  </w:style>
  <w:style w:type="paragraph" w:styleId="En-tte">
    <w:name w:val="header"/>
    <w:basedOn w:val="Normal"/>
    <w:link w:val="En-tteCar"/>
    <w:uiPriority w:val="99"/>
    <w:semiHidden/>
    <w:unhideWhenUsed/>
    <w:rsid w:val="006B5586"/>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6B5586"/>
  </w:style>
  <w:style w:type="paragraph" w:styleId="Pieddepage">
    <w:name w:val="footer"/>
    <w:basedOn w:val="Normal"/>
    <w:link w:val="PieddepageCar"/>
    <w:uiPriority w:val="99"/>
    <w:unhideWhenUsed/>
    <w:rsid w:val="006B558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B5586"/>
  </w:style>
</w:styles>
</file>

<file path=word/webSettings.xml><?xml version="1.0" encoding="utf-8"?>
<w:webSettings xmlns:r="http://schemas.openxmlformats.org/officeDocument/2006/relationships" xmlns:w="http://schemas.openxmlformats.org/wordprocessingml/2006/main">
  <w:divs>
    <w:div w:id="1164710208">
      <w:bodyDiv w:val="1"/>
      <w:marLeft w:val="0"/>
      <w:marRight w:val="0"/>
      <w:marTop w:val="0"/>
      <w:marBottom w:val="0"/>
      <w:divBdr>
        <w:top w:val="none" w:sz="0" w:space="0" w:color="auto"/>
        <w:left w:val="none" w:sz="0" w:space="0" w:color="auto"/>
        <w:bottom w:val="none" w:sz="0" w:space="0" w:color="auto"/>
        <w:right w:val="none" w:sz="0" w:space="0" w:color="auto"/>
      </w:divBdr>
      <w:divsChild>
        <w:div w:id="1475560391">
          <w:marLeft w:val="0"/>
          <w:marRight w:val="0"/>
          <w:marTop w:val="0"/>
          <w:marBottom w:val="0"/>
          <w:divBdr>
            <w:top w:val="none" w:sz="0" w:space="0" w:color="auto"/>
            <w:left w:val="none" w:sz="0" w:space="0" w:color="auto"/>
            <w:bottom w:val="none" w:sz="0" w:space="0" w:color="auto"/>
            <w:right w:val="none" w:sz="0" w:space="0" w:color="auto"/>
          </w:divBdr>
          <w:divsChild>
            <w:div w:id="1408772715">
              <w:marLeft w:val="0"/>
              <w:marRight w:val="0"/>
              <w:marTop w:val="0"/>
              <w:marBottom w:val="0"/>
              <w:divBdr>
                <w:top w:val="none" w:sz="0" w:space="0" w:color="auto"/>
                <w:left w:val="none" w:sz="0" w:space="0" w:color="auto"/>
                <w:bottom w:val="none" w:sz="0" w:space="0" w:color="auto"/>
                <w:right w:val="none" w:sz="0" w:space="0" w:color="auto"/>
              </w:divBdr>
              <w:divsChild>
                <w:div w:id="1141383543">
                  <w:marLeft w:val="0"/>
                  <w:marRight w:val="0"/>
                  <w:marTop w:val="0"/>
                  <w:marBottom w:val="0"/>
                  <w:divBdr>
                    <w:top w:val="none" w:sz="0" w:space="0" w:color="auto"/>
                    <w:left w:val="none" w:sz="0" w:space="0" w:color="auto"/>
                    <w:bottom w:val="none" w:sz="0" w:space="0" w:color="auto"/>
                    <w:right w:val="none" w:sz="0" w:space="0" w:color="auto"/>
                  </w:divBdr>
                  <w:divsChild>
                    <w:div w:id="535583278">
                      <w:marLeft w:val="0"/>
                      <w:marRight w:val="0"/>
                      <w:marTop w:val="0"/>
                      <w:marBottom w:val="0"/>
                      <w:divBdr>
                        <w:top w:val="none" w:sz="0" w:space="0" w:color="auto"/>
                        <w:left w:val="none" w:sz="0" w:space="0" w:color="auto"/>
                        <w:bottom w:val="none" w:sz="0" w:space="0" w:color="auto"/>
                        <w:right w:val="none" w:sz="0" w:space="0" w:color="auto"/>
                      </w:divBdr>
                      <w:divsChild>
                        <w:div w:id="15649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s-et-rives.com"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mailto:info@arts-et-rive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524</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 MLE</dc:creator>
  <cp:keywords/>
  <dc:description/>
  <cp:lastModifiedBy>XO</cp:lastModifiedBy>
  <cp:revision>2</cp:revision>
  <dcterms:created xsi:type="dcterms:W3CDTF">2012-08-13T18:03:00Z</dcterms:created>
  <dcterms:modified xsi:type="dcterms:W3CDTF">2012-08-13T18:03:00Z</dcterms:modified>
</cp:coreProperties>
</file>